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512826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5</w:t>
      </w:r>
    </w:p>
    <w:p>
      <w:pPr>
        <w:pStyle w:val="BodyText"/>
        <w:spacing w:before="53"/>
        <w:ind w:left="1523"/>
      </w:pPr>
      <w:r>
        <w:rPr/>
        <w:t>Asignación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Órganos</w:t>
      </w:r>
      <w:r>
        <w:rPr>
          <w:spacing w:val="-13"/>
        </w:rPr>
        <w:t> </w:t>
      </w:r>
      <w:r>
        <w:rPr>
          <w:spacing w:val="-2"/>
        </w:rPr>
        <w:t>Autónomos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7"/>
        <w:gridCol w:w="3868"/>
      </w:tblGrid>
      <w:tr>
        <w:trPr>
          <w:trHeight w:val="685" w:hRule="atLeast"/>
        </w:trPr>
        <w:tc>
          <w:tcPr>
            <w:tcW w:w="7287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Denominación</w:t>
            </w:r>
          </w:p>
        </w:tc>
        <w:tc>
          <w:tcPr>
            <w:tcW w:w="3868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3" w:hRule="atLeast"/>
        </w:trPr>
        <w:tc>
          <w:tcPr>
            <w:tcW w:w="7287" w:type="dxa"/>
          </w:tcPr>
          <w:p>
            <w:pPr>
              <w:pStyle w:val="TableParagraph"/>
              <w:spacing w:before="128"/>
              <w:ind w:left="4221" w:right="265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868" w:type="dxa"/>
          </w:tcPr>
          <w:p>
            <w:pPr>
              <w:pStyle w:val="TableParagraph"/>
              <w:spacing w:before="127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$1,746,241,112</w:t>
            </w:r>
          </w:p>
        </w:tc>
      </w:tr>
      <w:tr>
        <w:trPr>
          <w:trHeight w:val="462" w:hRule="atLeast"/>
        </w:trPr>
        <w:tc>
          <w:tcPr>
            <w:tcW w:w="7287" w:type="dxa"/>
          </w:tcPr>
          <w:p>
            <w:pPr>
              <w:pStyle w:val="TableParagraph"/>
              <w:spacing w:before="105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868" w:type="dxa"/>
          </w:tcPr>
          <w:p>
            <w:pPr>
              <w:pStyle w:val="TableParagraph"/>
              <w:spacing w:before="114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49,125,387</w:t>
            </w:r>
          </w:p>
        </w:tc>
      </w:tr>
      <w:tr>
        <w:trPr>
          <w:trHeight w:val="516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Justicia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117,548,879</w:t>
            </w:r>
          </w:p>
        </w:tc>
      </w:tr>
      <w:tr>
        <w:trPr>
          <w:trHeight w:val="516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Comisión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Estatal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Acceso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Información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25,700,000</w:t>
            </w:r>
          </w:p>
        </w:tc>
      </w:tr>
      <w:tr>
        <w:trPr>
          <w:trHeight w:val="516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Fiscalía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Estado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1,203,737,475</w:t>
            </w:r>
          </w:p>
        </w:tc>
      </w:tr>
      <w:tr>
        <w:trPr>
          <w:trHeight w:val="603" w:hRule="atLeast"/>
        </w:trPr>
        <w:tc>
          <w:tcPr>
            <w:tcW w:w="7287" w:type="dxa"/>
          </w:tcPr>
          <w:p>
            <w:pPr>
              <w:pStyle w:val="TableParagraph"/>
              <w:spacing w:before="159"/>
              <w:ind w:left="182" w:right="1844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Defensoras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Derechos Humanos y Periodistas</w:t>
            </w:r>
          </w:p>
        </w:tc>
        <w:tc>
          <w:tcPr>
            <w:tcW w:w="3868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13,627,531</w:t>
            </w:r>
          </w:p>
        </w:tc>
      </w:tr>
      <w:tr>
        <w:trPr>
          <w:trHeight w:val="420" w:hRule="atLeast"/>
        </w:trPr>
        <w:tc>
          <w:tcPr>
            <w:tcW w:w="7287" w:type="dxa"/>
          </w:tcPr>
          <w:p>
            <w:pPr>
              <w:pStyle w:val="TableParagraph"/>
              <w:spacing w:before="71"/>
              <w:ind w:left="182"/>
              <w:rPr>
                <w:sz w:val="16"/>
              </w:rPr>
            </w:pPr>
            <w:r>
              <w:rPr>
                <w:sz w:val="16"/>
              </w:rPr>
              <w:t>Financiamiento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Partidos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Políticos</w:t>
            </w:r>
          </w:p>
        </w:tc>
        <w:tc>
          <w:tcPr>
            <w:tcW w:w="3868" w:type="dxa"/>
          </w:tcPr>
          <w:p>
            <w:pPr>
              <w:pStyle w:val="TableParagraph"/>
              <w:spacing w:before="80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180,920,827</w:t>
            </w:r>
          </w:p>
        </w:tc>
      </w:tr>
      <w:tr>
        <w:trPr>
          <w:trHeight w:val="475" w:hRule="atLeast"/>
        </w:trPr>
        <w:tc>
          <w:tcPr>
            <w:tcW w:w="7287" w:type="dxa"/>
          </w:tcPr>
          <w:p>
            <w:pPr>
              <w:pStyle w:val="TableParagraph"/>
              <w:spacing w:before="151"/>
              <w:ind w:left="182"/>
              <w:rPr>
                <w:sz w:val="16"/>
              </w:rPr>
            </w:pPr>
            <w:r>
              <w:rPr>
                <w:sz w:val="16"/>
              </w:rPr>
              <w:t>Instituto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before="159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105,730,451</w:t>
            </w:r>
          </w:p>
        </w:tc>
      </w:tr>
      <w:tr>
        <w:trPr>
          <w:trHeight w:val="318" w:hRule="atLeast"/>
        </w:trPr>
        <w:tc>
          <w:tcPr>
            <w:tcW w:w="7287" w:type="dxa"/>
          </w:tcPr>
          <w:p>
            <w:pPr>
              <w:pStyle w:val="TableParagraph"/>
              <w:spacing w:line="172" w:lineRule="exact" w:before="126"/>
              <w:ind w:left="182"/>
              <w:rPr>
                <w:sz w:val="16"/>
              </w:rPr>
            </w:pPr>
            <w:r>
              <w:rPr>
                <w:sz w:val="16"/>
              </w:rPr>
              <w:t>Tribunal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Electoral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Sinaloa</w:t>
            </w:r>
          </w:p>
        </w:tc>
        <w:tc>
          <w:tcPr>
            <w:tcW w:w="3868" w:type="dxa"/>
          </w:tcPr>
          <w:p>
            <w:pPr>
              <w:pStyle w:val="TableParagraph"/>
              <w:spacing w:line="164" w:lineRule="exact" w:before="135"/>
              <w:ind w:right="2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49,850,562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rpt_p</dc:title>
  <dcterms:created xsi:type="dcterms:W3CDTF">2026-02-09T18:54:20Z</dcterms:created>
  <dcterms:modified xsi:type="dcterms:W3CDTF">2026-02-09T18:54:20Z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