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34"/>
        <w:ind w:left="139"/>
      </w:pPr>
      <w:r>
        <w:rPr>
          <w:rFonts w:cs="Calibri" w:hAnsi="Calibri" w:eastAsia="Calibri" w:ascii="Calibri"/>
          <w:b/>
          <w:spacing w:val="1"/>
          <w:w w:val="104"/>
          <w:sz w:val="15"/>
          <w:szCs w:val="15"/>
        </w:rPr>
        <w:t>P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1"/>
          <w:w w:val="104"/>
          <w:sz w:val="15"/>
          <w:szCs w:val="15"/>
        </w:rPr>
        <w:t>R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T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I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C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I</w:t>
      </w:r>
      <w:r>
        <w:rPr>
          <w:rFonts w:cs="Calibri" w:hAnsi="Calibri" w:eastAsia="Calibri" w:ascii="Calibri"/>
          <w:b/>
          <w:spacing w:val="1"/>
          <w:w w:val="104"/>
          <w:sz w:val="15"/>
          <w:szCs w:val="15"/>
        </w:rPr>
        <w:t>P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C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I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ON</w:t>
      </w:r>
      <w:r>
        <w:rPr>
          <w:rFonts w:cs="Calibri" w:hAnsi="Calibri" w:eastAsia="Calibri" w:ascii="Calibri"/>
          <w:b/>
          <w:spacing w:val="1"/>
          <w:w w:val="104"/>
          <w:sz w:val="15"/>
          <w:szCs w:val="15"/>
        </w:rPr>
        <w:t>E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S</w:t>
      </w:r>
      <w:r>
        <w:rPr>
          <w:rFonts w:cs="Calibri" w:hAnsi="Calibri" w:eastAsia="Calibri" w:ascii="Calibri"/>
          <w:b/>
          <w:spacing w:val="2"/>
          <w:w w:val="104"/>
          <w:sz w:val="15"/>
          <w:szCs w:val="15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15"/>
          <w:szCs w:val="15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5"/>
          <w:szCs w:val="15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b/>
          <w:spacing w:val="28"/>
          <w:w w:val="100"/>
          <w:sz w:val="15"/>
          <w:szCs w:val="15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b/>
          <w:spacing w:val="5"/>
          <w:w w:val="100"/>
          <w:sz w:val="15"/>
          <w:szCs w:val="15"/>
        </w:rPr>
        <w:t> 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M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U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NI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C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I</w:t>
      </w:r>
      <w:r>
        <w:rPr>
          <w:rFonts w:cs="Calibri" w:hAnsi="Calibri" w:eastAsia="Calibri" w:ascii="Calibri"/>
          <w:b/>
          <w:spacing w:val="1"/>
          <w:w w:val="104"/>
          <w:sz w:val="15"/>
          <w:szCs w:val="15"/>
        </w:rPr>
        <w:t>P</w:t>
      </w:r>
      <w:r>
        <w:rPr>
          <w:rFonts w:cs="Calibri" w:hAnsi="Calibri" w:eastAsia="Calibri" w:ascii="Calibri"/>
          <w:b/>
          <w:spacing w:val="-1"/>
          <w:w w:val="104"/>
          <w:sz w:val="15"/>
          <w:szCs w:val="15"/>
        </w:rPr>
        <w:t>I</w:t>
      </w:r>
      <w:r>
        <w:rPr>
          <w:rFonts w:cs="Calibri" w:hAnsi="Calibri" w:eastAsia="Calibri" w:ascii="Calibri"/>
          <w:b/>
          <w:spacing w:val="0"/>
          <w:w w:val="104"/>
          <w:sz w:val="15"/>
          <w:szCs w:val="15"/>
        </w:rPr>
        <w:t>OS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ind w:left="175"/>
      </w:pPr>
      <w:r>
        <w:pict>
          <v:shape type="#_x0000_t202" style="position:absolute;margin-left:50.974pt;margin-top:8.78111pt;width:665.98pt;height:284.69pt;mso-position-horizontal-relative:page;mso-position-vertical-relative:paragraph;z-index:-8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174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left"/>
                          <w:ind w:left="9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left"/>
                          <w:ind w:left="10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left"/>
                          <w:spacing w:before="13"/>
                          <w:ind w:left="17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264" w:right="259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48" w:right="4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79" w:right="74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before="93" w:lineRule="auto" w:line="258"/>
                          <w:ind w:left="52" w:right="5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cia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2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26" w:right="21" w:firstLine="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cia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136" w:right="131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Rec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1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55" w:right="5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-A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cc.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exact" w:line="180"/>
                          <w:ind w:left="144" w:right="138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before="13" w:lineRule="auto" w:line="258"/>
                          <w:ind w:left="40" w:right="37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cu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-B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2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lineRule="auto" w:line="258"/>
                          <w:ind w:left="16" w:right="14" w:firstLine="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5F1B1F"/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ind w:left="150" w:right="14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center"/>
                          <w:spacing w:before="13"/>
                          <w:ind w:left="277" w:right="27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ci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-1"/>
                            <w:w w:val="9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color w:val="FFFFFF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Ah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me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173,531,033.00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825,034.00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140,512.00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724,425.00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690,506.00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483,279.00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365,820.00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155,265.00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920,371.00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281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836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744.00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Angostu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354,330.00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425,713.00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468,751.00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107,868.00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551,720.00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089,070.00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780,701.00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259,269.00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123,550.00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37,16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020.00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gu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454,954.00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197,560.00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387,827.00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998.00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457,312.00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443,538.00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713,007.00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336,168.00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016.00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31,16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407.00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oncord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933,374.00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738,365.00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333,999.00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797.00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393,329.00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172,614.00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710,616.00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358,016.00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688.00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26,80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823.00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396,174.00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955,150.00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266,282.00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272.00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313,424.00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753,343.00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715,082.00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right"/>
                          <w:spacing w:before="17"/>
                          <w:ind w:righ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014.00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20,53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759.00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360,373,053.00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511,042.00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531,550.00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506,387.00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6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047.00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676,265.00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566,001.00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710,529.00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770,157.00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900,713.00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541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546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744.00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ho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152,399.00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403,504.00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375,726.00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379.00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442,502.00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439,439.00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765,264.00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9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173,953.00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28,93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925.00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ota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667,102.00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959,725.00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502,613.00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115,887.00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590,803.00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415,634.00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865,928.00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601,886.00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144,641.00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40,86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280.00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Escu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pa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343,780.00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045,914.00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577,250.00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132,891.00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679,231.00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830,042.00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865,861.00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818,388.00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155,201.00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49,44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625.00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El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Fu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206,047.00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314,526.00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766,227.00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176,685.00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102.00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900,628.00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213,085.00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054,918.00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9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639,562.00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221,209.00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60,49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989.00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102,796,079.00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950,553.00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871,976.00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431,505.00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282.00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200,842.00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667,824.00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040,754.00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189,120.00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532,400.00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156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681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335.00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194,852,946.00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886,631.00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500,923.00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808,230.00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576.00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111,776.00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251,153.00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674,948.00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904,951.00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061,570.00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6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327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053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704.00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oco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022,375.00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324,382.00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465,077.00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106,959.00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547,610.00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036,224.00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810,956.00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9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106,140.00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119,213.00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35,53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984.00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194,108.00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878,439.00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123,799.00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259,275.00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165.00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320,451.00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708,599.00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369,268.00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9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751,826.00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331,819.00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88,93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749.00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Ros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113,476.00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591,026.00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587,295.00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134,835.00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692,293.00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729,988.00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870,815.00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364,103.00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138,293.00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48,22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182.00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position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position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position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position w:val="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position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position w:val="1"/>
                            <w:sz w:val="14"/>
                            <w:szCs w:val="14"/>
                          </w:rPr>
                          <w:t>dor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4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605,627.00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441,623.00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690,312.00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158,979.00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812,070.00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606,587.00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991,855.00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757,913.00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188,703.00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333" w:right="-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58,25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754.00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110,417.00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498,844.00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301,186.00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222.00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354,786.00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946,030.00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697,936.00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9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690,699.00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822.00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23,74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962.00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131,926.00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737,937.00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746,314.00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171,627.00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88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878,789.00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867,593.00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988,775.00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613,050.00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3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190,754.00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58,32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853.00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310,997.00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430,373.00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278,541.00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64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212.00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327,450.00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888,226.00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308,335.00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right"/>
                          <w:spacing w:before="17"/>
                          <w:ind w:righ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79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608.00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21,68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783.00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Ju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José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537,118.00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137,023.00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245,352.00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56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586.00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49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40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288,353.00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674,085.00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1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252,076.00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8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505,759.00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0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71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1"/>
                            <w:sz w:val="14"/>
                            <w:szCs w:val="14"/>
                          </w:rPr>
                          <w:t>399.00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33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20,76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791.00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9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1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1,272,087,31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36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288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253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364.00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9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23,16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512.00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201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5,339,019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6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3,330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9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27,23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140.00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36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156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782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354.00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9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28,55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444.00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36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149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996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225.00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21" w:right="-2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6,592,710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before="17"/>
                          <w:ind w:left="15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1,957,999,41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1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1"/>
                            <w:sz w:val="14"/>
                            <w:szCs w:val="14"/>
                          </w:rPr>
                          <w:t>.00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íodo</w:t>
      </w:r>
      <w:r>
        <w:rPr>
          <w:rFonts w:cs="Calibri" w:hAnsi="Calibri" w:eastAsia="Calibri" w:ascii="Calibri"/>
          <w:spacing w:val="2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En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15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-</w:t>
      </w:r>
      <w:r>
        <w:rPr>
          <w:rFonts w:cs="Calibri" w:hAnsi="Calibri" w:eastAsia="Calibri" w:ascii="Calibri"/>
          <w:spacing w:val="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ar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z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1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-</w:t>
      </w:r>
      <w:r>
        <w:rPr>
          <w:rFonts w:cs="Calibri" w:hAnsi="Calibri" w:eastAsia="Calibri" w:ascii="Calibri"/>
          <w:spacing w:val="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4"/>
          <w:sz w:val="15"/>
          <w:szCs w:val="15"/>
        </w:rPr>
        <w:t>2025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</w:r>
    </w:p>
    <w:sectPr>
      <w:type w:val="continuous"/>
      <w:pgSz w:w="15840" w:h="12240" w:orient="landscape"/>
      <w:pgMar w:top="1120" w:bottom="280" w:left="920" w:right="14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