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rPr>
          <w:rFonts w:ascii="Times New Roman"/>
          <w:sz w:val="18"/>
        </w:rPr>
      </w:pPr>
    </w:p>
    <w:p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734.95pt;height:35.050pt;mso-position-horizontal-relative:char;mso-position-vertical-relative:line" type="#_x0000_t202" id="docshape2" filled="true" fillcolor="#5b2135" stroked="false">
            <w10:anchorlock/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rFonts w:ascii="Times New Roman"/>
                      <w:color w:val="000000"/>
                      <w:sz w:val="19"/>
                    </w:rPr>
                  </w:pPr>
                </w:p>
                <w:p>
                  <w:pPr>
                    <w:spacing w:before="0"/>
                    <w:ind w:left="150" w:right="0"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Estrategia 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>Programática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Heading1"/>
        <w:spacing w:before="115"/>
        <w:ind w:left="257"/>
      </w:pPr>
      <w:r>
        <w:rPr>
          <w:spacing w:val="-2"/>
        </w:rPr>
        <w:t>Misión</w:t>
      </w:r>
    </w:p>
    <w:p>
      <w:pPr>
        <w:pStyle w:val="BodyText"/>
        <w:spacing w:before="46"/>
        <w:ind w:left="481" w:right="575"/>
      </w:pPr>
      <w:r>
        <w:rPr/>
        <w:t>Apoyar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productores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sector</w:t>
      </w:r>
      <w:r>
        <w:rPr>
          <w:spacing w:val="-3"/>
        </w:rPr>
        <w:t> </w:t>
      </w:r>
      <w:r>
        <w:rPr/>
        <w:t>agropecuario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producción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alimentos</w:t>
      </w:r>
      <w:r>
        <w:rPr>
          <w:spacing w:val="-3"/>
        </w:rPr>
        <w:t> </w:t>
      </w:r>
      <w:r>
        <w:rPr/>
        <w:t>sea</w:t>
      </w:r>
      <w:r>
        <w:rPr>
          <w:spacing w:val="-3"/>
        </w:rPr>
        <w:t> </w:t>
      </w:r>
      <w:r>
        <w:rPr/>
        <w:t>rentable,</w:t>
      </w:r>
      <w:r>
        <w:rPr>
          <w:spacing w:val="-3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proyectos</w:t>
      </w:r>
      <w:r>
        <w:rPr>
          <w:spacing w:val="-3"/>
        </w:rPr>
        <w:t> </w:t>
      </w:r>
      <w:r>
        <w:rPr/>
        <w:t>innovadores,</w:t>
      </w:r>
      <w:r>
        <w:rPr>
          <w:spacing w:val="-3"/>
        </w:rPr>
        <w:t> </w:t>
      </w:r>
      <w:r>
        <w:rPr/>
        <w:t>eficaces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transparentes</w:t>
      </w:r>
      <w:r>
        <w:rPr>
          <w:spacing w:val="-3"/>
        </w:rPr>
        <w:t> </w:t>
      </w:r>
      <w:r>
        <w:rPr/>
        <w:t>que mejoren la competitividad y sustentabilidad del sector.</w:t>
      </w:r>
    </w:p>
    <w:p>
      <w:pPr>
        <w:pStyle w:val="Heading1"/>
      </w:pPr>
      <w:r>
        <w:rPr/>
        <w:t>Objetivos del Plan Estatal de </w:t>
      </w:r>
      <w:r>
        <w:rPr>
          <w:spacing w:val="-2"/>
        </w:rPr>
        <w:t>Desarrollo</w:t>
      </w:r>
    </w:p>
    <w:p>
      <w:pPr>
        <w:pStyle w:val="BodyText"/>
        <w:spacing w:line="184" w:lineRule="exact" w:before="33"/>
        <w:ind w:left="475"/>
      </w:pPr>
      <w:r>
        <w:rPr/>
        <w:t>Fomentar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zonas</w:t>
      </w:r>
      <w:r>
        <w:rPr>
          <w:spacing w:val="-7"/>
        </w:rPr>
        <w:t> </w:t>
      </w:r>
      <w:r>
        <w:rPr/>
        <w:t>marginadas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temporal,</w:t>
      </w:r>
      <w:r>
        <w:rPr>
          <w:spacing w:val="-7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actividades</w:t>
      </w:r>
      <w:r>
        <w:rPr>
          <w:spacing w:val="-7"/>
        </w:rPr>
        <w:t> </w:t>
      </w:r>
      <w:r>
        <w:rPr>
          <w:spacing w:val="-2"/>
        </w:rPr>
        <w:t>agropecuarias.</w:t>
      </w:r>
    </w:p>
    <w:p>
      <w:pPr>
        <w:pStyle w:val="BodyText"/>
        <w:ind w:left="475" w:right="4905"/>
      </w:pPr>
      <w:r>
        <w:rPr/>
        <w:t>Disponer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instrumentos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ante</w:t>
      </w:r>
      <w:r>
        <w:rPr>
          <w:spacing w:val="-4"/>
        </w:rPr>
        <w:t> </w:t>
      </w:r>
      <w:r>
        <w:rPr/>
        <w:t>daños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eventos</w:t>
      </w:r>
      <w:r>
        <w:rPr>
          <w:spacing w:val="-4"/>
        </w:rPr>
        <w:t> </w:t>
      </w:r>
      <w:r>
        <w:rPr/>
        <w:t>meteorológicos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cubiertos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seguros</w:t>
      </w:r>
      <w:r>
        <w:rPr>
          <w:spacing w:val="-4"/>
        </w:rPr>
        <w:t> </w:t>
      </w:r>
      <w:r>
        <w:rPr/>
        <w:t>agropecuarios. Impulsar la eficiencia y productividad</w:t>
      </w:r>
      <w:r>
        <w:rPr>
          <w:spacing w:val="40"/>
        </w:rPr>
        <w:t> </w:t>
      </w:r>
      <w:r>
        <w:rPr/>
        <w:t>agrícola de manera sustentable.</w:t>
      </w:r>
    </w:p>
    <w:p>
      <w:pPr>
        <w:pStyle w:val="BodyText"/>
        <w:spacing w:line="184" w:lineRule="exact" w:before="1"/>
        <w:ind w:left="475"/>
      </w:pPr>
      <w:r>
        <w:rPr/>
        <w:t>Transitar</w:t>
      </w:r>
      <w:r>
        <w:rPr>
          <w:spacing w:val="-7"/>
        </w:rPr>
        <w:t> </w:t>
      </w:r>
      <w:r>
        <w:rPr/>
        <w:t>hacia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agricultura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/>
        <w:t>eficiente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manejo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costos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producción.</w:t>
      </w:r>
    </w:p>
    <w:p>
      <w:pPr>
        <w:pStyle w:val="BodyText"/>
        <w:ind w:left="475" w:right="4604"/>
      </w:pPr>
      <w:r>
        <w:rPr/>
        <w:t>Construir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esquema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instrumentos</w:t>
      </w:r>
      <w:r>
        <w:rPr>
          <w:spacing w:val="-4"/>
        </w:rPr>
        <w:t> </w:t>
      </w:r>
      <w:r>
        <w:rPr/>
        <w:t>institucionales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establecer</w:t>
      </w:r>
      <w:r>
        <w:rPr>
          <w:spacing w:val="-4"/>
        </w:rPr>
        <w:t> </w:t>
      </w:r>
      <w:r>
        <w:rPr/>
        <w:t>orden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facilitar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financiamiento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comercialización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cosechas. Dar soporte institucional para el acceso al crédito y financiamiento agrícola.</w:t>
      </w:r>
    </w:p>
    <w:p>
      <w:pPr>
        <w:pStyle w:val="BodyText"/>
        <w:spacing w:line="184" w:lineRule="exact"/>
        <w:ind w:left="475"/>
      </w:pPr>
      <w:r>
        <w:rPr/>
        <w:t>Auspiciar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mejor</w:t>
      </w:r>
      <w:r>
        <w:rPr>
          <w:spacing w:val="-7"/>
        </w:rPr>
        <w:t> </w:t>
      </w:r>
      <w:r>
        <w:rPr/>
        <w:t>funcionamiento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servicio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seguro</w:t>
      </w:r>
      <w:r>
        <w:rPr>
          <w:spacing w:val="-7"/>
        </w:rPr>
        <w:t> </w:t>
      </w:r>
      <w:r>
        <w:rPr>
          <w:spacing w:val="-2"/>
        </w:rPr>
        <w:t>agrícola.</w:t>
      </w:r>
    </w:p>
    <w:p>
      <w:pPr>
        <w:pStyle w:val="BodyText"/>
        <w:ind w:left="475" w:right="8628"/>
      </w:pPr>
      <w:r>
        <w:rPr/>
        <w:t>Mejorar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disponibilidad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agua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actividades</w:t>
      </w:r>
      <w:r>
        <w:rPr>
          <w:spacing w:val="-6"/>
        </w:rPr>
        <w:t> </w:t>
      </w:r>
      <w:r>
        <w:rPr/>
        <w:t>agrícolas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ganaderas. Incidir en la buena administración y operación de los módulos de riego.</w:t>
      </w:r>
    </w:p>
    <w:p>
      <w:pPr>
        <w:pStyle w:val="BodyText"/>
        <w:ind w:left="475" w:right="2712"/>
      </w:pPr>
      <w:r>
        <w:rPr/>
        <w:t>Mejorar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eficiencia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aprovechamiento</w:t>
      </w:r>
      <w:r>
        <w:rPr>
          <w:spacing w:val="-4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agua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riego,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reducción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desperdicios,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organismos</w:t>
      </w:r>
      <w:r>
        <w:rPr>
          <w:spacing w:val="-4"/>
        </w:rPr>
        <w:t> </w:t>
      </w:r>
      <w:r>
        <w:rPr/>
        <w:t>competentes. Fomentar el mejoramiento genético en bovinos, ovinos y caprinos, a fin de mejorar los indicadores de manejo y comerciales de los productores ganaderos.</w:t>
      </w:r>
    </w:p>
    <w:p>
      <w:pPr>
        <w:pStyle w:val="BodyText"/>
        <w:spacing w:line="184" w:lineRule="exact" w:before="1"/>
        <w:ind w:left="475"/>
      </w:pPr>
      <w:r>
        <w:rPr/>
        <w:t>Mejorar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infraestructura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equipamiento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sector</w:t>
      </w:r>
      <w:r>
        <w:rPr>
          <w:spacing w:val="-10"/>
        </w:rPr>
        <w:t> </w:t>
      </w:r>
      <w:r>
        <w:rPr>
          <w:spacing w:val="-2"/>
        </w:rPr>
        <w:t>ganadero.</w:t>
      </w:r>
    </w:p>
    <w:p>
      <w:pPr>
        <w:pStyle w:val="BodyText"/>
        <w:ind w:left="475" w:right="5585"/>
      </w:pPr>
      <w:r>
        <w:rPr/>
        <w:t>Crear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organismos</w:t>
      </w:r>
      <w:r>
        <w:rPr>
          <w:spacing w:val="-4"/>
        </w:rPr>
        <w:t> </w:t>
      </w:r>
      <w:r>
        <w:rPr/>
        <w:t>especializados</w:t>
      </w:r>
      <w:r>
        <w:rPr>
          <w:spacing w:val="-4"/>
        </w:rPr>
        <w:t> </w:t>
      </w:r>
      <w:r>
        <w:rPr/>
        <w:t>establecidos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nueva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Ganadero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Apícola. Dar atención a productores ganaderos en periodos de estiaje.</w:t>
      </w:r>
    </w:p>
    <w:p>
      <w:pPr>
        <w:pStyle w:val="BodyText"/>
        <w:spacing w:line="184" w:lineRule="exact"/>
        <w:ind w:left="475"/>
      </w:pPr>
      <w:r>
        <w:rPr/>
        <w:t>Recuperar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estatus</w:t>
      </w:r>
      <w:r>
        <w:rPr>
          <w:spacing w:val="-8"/>
        </w:rPr>
        <w:t> </w:t>
      </w:r>
      <w:r>
        <w:rPr/>
        <w:t>zoosanitario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exportar</w:t>
      </w:r>
      <w:r>
        <w:rPr>
          <w:spacing w:val="-8"/>
        </w:rPr>
        <w:t> </w:t>
      </w:r>
      <w:r>
        <w:rPr/>
        <w:t>ganado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pie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Estados</w:t>
      </w:r>
      <w:r>
        <w:rPr>
          <w:spacing w:val="-8"/>
        </w:rPr>
        <w:t> </w:t>
      </w:r>
      <w:r>
        <w:rPr/>
        <w:t>Unidos,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>
          <w:spacing w:val="-2"/>
        </w:rPr>
        <w:t>mantenerlo.</w:t>
      </w:r>
    </w:p>
    <w:p>
      <w:pPr>
        <w:pStyle w:val="BodyText"/>
        <w:ind w:left="475"/>
      </w:pPr>
      <w:r>
        <w:rPr/>
        <w:t>Fortalecer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infraestructura,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tecnificación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casetas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inspección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puntos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verificación</w:t>
      </w:r>
      <w:r>
        <w:rPr>
          <w:spacing w:val="-8"/>
        </w:rPr>
        <w:t> </w:t>
      </w:r>
      <w:r>
        <w:rPr>
          <w:spacing w:val="-2"/>
        </w:rPr>
        <w:t>sanitaria.</w:t>
      </w:r>
    </w:p>
    <w:p>
      <w:pPr>
        <w:pStyle w:val="Heading1"/>
      </w:pPr>
      <w:r>
        <w:rPr>
          <w:spacing w:val="-2"/>
        </w:rPr>
        <w:t>Estrategias</w:t>
      </w:r>
    </w:p>
    <w:p>
      <w:pPr>
        <w:pStyle w:val="BodyText"/>
        <w:spacing w:before="29"/>
        <w:ind w:right="2712"/>
      </w:pPr>
      <w:r>
        <w:rPr/>
        <w:t>Generar</w:t>
      </w:r>
      <w:r>
        <w:rPr>
          <w:spacing w:val="-3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infraestructura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capacidades</w:t>
      </w:r>
      <w:r>
        <w:rPr>
          <w:spacing w:val="-3"/>
        </w:rPr>
        <w:t> </w:t>
      </w:r>
      <w:r>
        <w:rPr/>
        <w:t>productivas,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motivar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arraigo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población</w:t>
      </w:r>
      <w:r>
        <w:rPr>
          <w:spacing w:val="-3"/>
        </w:rPr>
        <w:t> </w:t>
      </w:r>
      <w:r>
        <w:rPr/>
        <w:t>rural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marco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coordinación. Mejorar la capacidad de respuesta de los niveles de gobierno, ya sea mediante el seguro catastrófico de otros mecanismos.</w:t>
      </w:r>
    </w:p>
    <w:p>
      <w:pPr>
        <w:pStyle w:val="BodyText"/>
        <w:ind w:right="4905"/>
      </w:pPr>
      <w:r>
        <w:rPr/>
        <w:t>Incentivar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recuperación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conservación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fertilidad</w:t>
      </w:r>
      <w:r>
        <w:rPr>
          <w:spacing w:val="-4"/>
        </w:rPr>
        <w:t> </w:t>
      </w:r>
      <w:r>
        <w:rPr/>
        <w:t>natural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suelos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uso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insumos</w:t>
      </w:r>
      <w:r>
        <w:rPr>
          <w:spacing w:val="-4"/>
        </w:rPr>
        <w:t> </w:t>
      </w:r>
      <w:r>
        <w:rPr/>
        <w:t>ambientalmente</w:t>
      </w:r>
      <w:r>
        <w:rPr>
          <w:spacing w:val="-4"/>
        </w:rPr>
        <w:t> </w:t>
      </w:r>
      <w:r>
        <w:rPr/>
        <w:t>amigables. Fomentar la investigación y transferencia de tecnología en coordinación con instituciones de investigación y académicas.</w:t>
      </w:r>
    </w:p>
    <w:p>
      <w:pPr>
        <w:pStyle w:val="BodyText"/>
        <w:spacing w:line="183" w:lineRule="exact"/>
      </w:pPr>
      <w:r>
        <w:rPr/>
        <w:t>Promover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organización</w:t>
      </w:r>
      <w:r>
        <w:rPr>
          <w:spacing w:val="-8"/>
        </w:rPr>
        <w:t> </w:t>
      </w:r>
      <w:r>
        <w:rPr/>
        <w:t>económica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cooperativa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>
          <w:spacing w:val="-2"/>
        </w:rPr>
        <w:t>productores.</w:t>
      </w:r>
    </w:p>
    <w:p>
      <w:pPr>
        <w:pStyle w:val="BodyText"/>
        <w:spacing w:before="1"/>
        <w:ind w:right="575"/>
      </w:pPr>
      <w:r>
        <w:rPr/>
        <w:t>Intervenir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regulación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mercados,</w:t>
      </w:r>
      <w:r>
        <w:rPr>
          <w:spacing w:val="-3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diversos</w:t>
      </w:r>
      <w:r>
        <w:rPr>
          <w:spacing w:val="-3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esquemas,</w:t>
      </w:r>
      <w:r>
        <w:rPr>
          <w:spacing w:val="-3"/>
        </w:rPr>
        <w:t> </w:t>
      </w:r>
      <w:r>
        <w:rPr/>
        <w:t>recurriendo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garantías</w:t>
      </w:r>
      <w:r>
        <w:rPr>
          <w:spacing w:val="-3"/>
        </w:rPr>
        <w:t> </w:t>
      </w:r>
      <w:r>
        <w:rPr/>
        <w:t>líquidas,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soporte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banca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vinculación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compradores</w:t>
      </w:r>
      <w:r>
        <w:rPr>
          <w:spacing w:val="-3"/>
        </w:rPr>
        <w:t> </w:t>
      </w:r>
      <w:r>
        <w:rPr/>
        <w:t>de cosechas y organizaciones de productores, en beneficios de productores y consumidores.</w:t>
      </w:r>
    </w:p>
    <w:p>
      <w:pPr>
        <w:pStyle w:val="BodyText"/>
        <w:spacing w:line="183" w:lineRule="exact"/>
      </w:pPr>
      <w:r>
        <w:rPr/>
        <w:t>Proponer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gestionar</w:t>
      </w:r>
      <w:r>
        <w:rPr>
          <w:spacing w:val="-8"/>
        </w:rPr>
        <w:t> </w:t>
      </w:r>
      <w:r>
        <w:rPr/>
        <w:t>nuevos</w:t>
      </w:r>
      <w:r>
        <w:rPr>
          <w:spacing w:val="-8"/>
        </w:rPr>
        <w:t> </w:t>
      </w:r>
      <w:r>
        <w:rPr/>
        <w:t>diseños</w:t>
      </w:r>
      <w:r>
        <w:rPr>
          <w:spacing w:val="-8"/>
        </w:rPr>
        <w:t> </w:t>
      </w:r>
      <w:r>
        <w:rPr/>
        <w:t>institucionales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revisión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esquemas</w:t>
      </w:r>
      <w:r>
        <w:rPr>
          <w:spacing w:val="-8"/>
        </w:rPr>
        <w:t> </w:t>
      </w:r>
      <w:r>
        <w:rPr/>
        <w:t>actuales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financiamiento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campo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dispersión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crédito.</w:t>
      </w:r>
    </w:p>
    <w:p>
      <w:pPr>
        <w:pStyle w:val="BodyText"/>
        <w:spacing w:before="1"/>
        <w:ind w:right="575"/>
      </w:pPr>
      <w:r>
        <w:rPr/>
        <w:t>Establecer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seguimiento</w:t>
      </w:r>
      <w:r>
        <w:rPr>
          <w:spacing w:val="-3"/>
        </w:rPr>
        <w:t> </w:t>
      </w:r>
      <w:r>
        <w:rPr/>
        <w:t>estrecho,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instituciones</w:t>
      </w:r>
      <w:r>
        <w:rPr>
          <w:spacing w:val="-3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responsables,</w:t>
      </w:r>
      <w:r>
        <w:rPr>
          <w:spacing w:val="-3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operación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fondos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aseguramiento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beneficiarios. Mantener estrecha coordinación con la Comisión Nacional del Agua, los módulos de riego y la Comisión Nacional de Zonas Áridas.</w:t>
      </w:r>
    </w:p>
    <w:p>
      <w:pPr>
        <w:pStyle w:val="BodyText"/>
        <w:ind w:right="1421"/>
      </w:pPr>
      <w:r>
        <w:rPr/>
        <w:t>Concertar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conjunto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iniciativas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mejorar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módulos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riego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manejo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agua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irrigación,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marco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intergubernamental. Desarrollar la responsabilidad social en cuanto al manejo del agua mediante diversos incentivos.</w:t>
      </w:r>
    </w:p>
    <w:p>
      <w:pPr>
        <w:pStyle w:val="BodyText"/>
        <w:spacing w:line="184" w:lineRule="exact"/>
      </w:pPr>
      <w:r>
        <w:rPr/>
        <w:t>Impulsar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tecnificación</w:t>
      </w:r>
      <w:r>
        <w:rPr>
          <w:spacing w:val="-7"/>
        </w:rPr>
        <w:t> </w:t>
      </w:r>
      <w:r>
        <w:rPr/>
        <w:t>reproductiva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mejoramiento</w:t>
      </w:r>
      <w:r>
        <w:rPr>
          <w:spacing w:val="-7"/>
        </w:rPr>
        <w:t> </w:t>
      </w:r>
      <w:r>
        <w:rPr/>
        <w:t>genético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convierta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sector</w:t>
      </w:r>
      <w:r>
        <w:rPr>
          <w:spacing w:val="-7"/>
        </w:rPr>
        <w:t> </w:t>
      </w:r>
      <w:r>
        <w:rPr/>
        <w:t>ganadero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>
          <w:spacing w:val="-2"/>
        </w:rPr>
        <w:t>competitivo.</w:t>
      </w:r>
    </w:p>
    <w:p>
      <w:pPr>
        <w:pStyle w:val="BodyText"/>
        <w:ind w:right="2712"/>
      </w:pPr>
      <w:r>
        <w:rPr/>
        <w:t>Implementar</w:t>
      </w:r>
      <w:r>
        <w:rPr>
          <w:spacing w:val="-4"/>
        </w:rPr>
        <w:t> </w:t>
      </w:r>
      <w:r>
        <w:rPr/>
        <w:t>iniciativas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ganaderos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líneas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financiamiento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diseñados</w:t>
      </w:r>
      <w:r>
        <w:rPr>
          <w:spacing w:val="-4"/>
        </w:rPr>
        <w:t> </w:t>
      </w:r>
      <w:r>
        <w:rPr/>
        <w:t>para</w:t>
      </w:r>
      <w:r>
        <w:rPr>
          <w:spacing w:val="80"/>
        </w:rPr>
        <w:t> </w:t>
      </w:r>
      <w:r>
        <w:rPr/>
        <w:t>la</w:t>
      </w:r>
      <w:r>
        <w:rPr>
          <w:spacing w:val="-4"/>
        </w:rPr>
        <w:t> </w:t>
      </w:r>
      <w:r>
        <w:rPr/>
        <w:t>adquisición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infraestructura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equipamiento. Convocar formalmente a la constitución de organismos especializados, cuidando pertinencia y representatividad.</w:t>
      </w:r>
    </w:p>
    <w:p>
      <w:pPr>
        <w:pStyle w:val="BodyText"/>
        <w:spacing w:line="184" w:lineRule="exact"/>
      </w:pPr>
      <w:r>
        <w:rPr/>
        <w:t>Minimizar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efectos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estiaje,</w:t>
      </w:r>
      <w:r>
        <w:rPr>
          <w:spacing w:val="-9"/>
        </w:rPr>
        <w:t> </w:t>
      </w:r>
      <w:r>
        <w:rPr/>
        <w:t>particularmente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condiciones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sequía.</w:t>
      </w:r>
    </w:p>
    <w:p>
      <w:pPr>
        <w:pStyle w:val="BodyText"/>
      </w:pPr>
      <w:r>
        <w:rPr/>
        <w:t>Llevar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cabo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acciones</w:t>
      </w:r>
      <w:r>
        <w:rPr>
          <w:spacing w:val="-9"/>
        </w:rPr>
        <w:t> </w:t>
      </w:r>
      <w:r>
        <w:rPr/>
        <w:t>necesarias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lograr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certificación</w:t>
      </w:r>
      <w:r>
        <w:rPr>
          <w:spacing w:val="-9"/>
        </w:rPr>
        <w:t> </w:t>
      </w:r>
      <w:r>
        <w:rPr/>
        <w:t>zoosanitaria,</w:t>
      </w:r>
      <w:r>
        <w:rPr>
          <w:spacing w:val="-9"/>
        </w:rPr>
        <w:t> </w:t>
      </w:r>
      <w:r>
        <w:rPr/>
        <w:t>atendiendo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observaciones</w:t>
      </w:r>
      <w:r>
        <w:rPr>
          <w:spacing w:val="-9"/>
        </w:rPr>
        <w:t> </w:t>
      </w:r>
      <w:r>
        <w:rPr/>
        <w:t>hechas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Departamento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Agricultura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Estados</w:t>
      </w:r>
      <w:r>
        <w:rPr>
          <w:spacing w:val="-9"/>
        </w:rPr>
        <w:t> </w:t>
      </w:r>
      <w:r>
        <w:rPr>
          <w:spacing w:val="-2"/>
        </w:rPr>
        <w:t>Unidos.</w:t>
      </w:r>
    </w:p>
    <w:p>
      <w:pPr>
        <w:pStyle w:val="BodyText"/>
        <w:ind w:right="575"/>
      </w:pPr>
      <w:r>
        <w:rPr/>
        <w:t>Dotarse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estar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normatividad,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inspección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vigilancia</w:t>
      </w:r>
      <w:r>
        <w:rPr>
          <w:spacing w:val="-3"/>
        </w:rPr>
        <w:t> </w:t>
      </w:r>
      <w:r>
        <w:rPr/>
        <w:t>zoosanitaria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fitosanitaria,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facilitar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mercados atendiendo a preocupaciones de los compradores.</w:t>
      </w:r>
    </w:p>
    <w:p>
      <w:pPr>
        <w:spacing w:after="0"/>
        <w:sectPr>
          <w:headerReference w:type="default" r:id="rId5"/>
          <w:type w:val="continuous"/>
          <w:pgSz w:w="15840" w:h="12240" w:orient="landscape"/>
          <w:pgMar w:header="307" w:footer="0" w:top="1800" w:bottom="280" w:left="800" w:right="120"/>
          <w:pgNumType w:start="1"/>
        </w:sectPr>
      </w:pPr>
    </w:p>
    <w:p>
      <w:pPr>
        <w:pStyle w:val="BodyText"/>
        <w:spacing w:before="6"/>
        <w:ind w:left="0"/>
        <w:rPr>
          <w:sz w:val="11"/>
        </w:rPr>
      </w:pPr>
    </w:p>
    <w:p>
      <w:pPr>
        <w:pStyle w:val="Heading1"/>
        <w:spacing w:before="94"/>
        <w:ind w:right="12255"/>
        <w:jc w:val="center"/>
      </w:pPr>
      <w:r>
        <w:rPr/>
        <w:t>Programas </w:t>
      </w:r>
      <w:r>
        <w:rPr>
          <w:spacing w:val="-2"/>
        </w:rPr>
        <w:t>Presupuestarios</w:t>
      </w:r>
    </w:p>
    <w:p>
      <w:pPr>
        <w:pStyle w:val="BodyText"/>
        <w:spacing w:before="55"/>
        <w:ind w:left="232" w:right="12255"/>
        <w:jc w:val="center"/>
      </w:pPr>
      <w:r>
        <w:rPr/>
        <w:t>Asuntos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Asesoría</w:t>
      </w:r>
      <w:r>
        <w:rPr>
          <w:spacing w:val="-5"/>
        </w:rPr>
        <w:t> </w:t>
      </w:r>
      <w:r>
        <w:rPr>
          <w:spacing w:val="-2"/>
        </w:rPr>
        <w:t>Agraria</w:t>
      </w:r>
    </w:p>
    <w:p>
      <w:pPr>
        <w:pStyle w:val="BodyText"/>
        <w:ind w:left="480" w:right="10712"/>
      </w:pPr>
      <w:r>
        <w:rPr/>
        <w:t>Gestión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Promoción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Mercados</w:t>
      </w:r>
      <w:r>
        <w:rPr>
          <w:spacing w:val="-10"/>
        </w:rPr>
        <w:t> </w:t>
      </w:r>
      <w:r>
        <w:rPr/>
        <w:t>Agrícolas Fomento a la Agricultura</w:t>
      </w:r>
    </w:p>
    <w:p>
      <w:pPr>
        <w:pStyle w:val="BodyText"/>
        <w:spacing w:before="2"/>
        <w:ind w:left="480" w:right="8628"/>
      </w:pPr>
      <w:r>
        <w:rPr/>
        <w:t>Apoyo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Pequeños</w:t>
      </w:r>
      <w:r>
        <w:rPr>
          <w:spacing w:val="-6"/>
        </w:rPr>
        <w:t> </w:t>
      </w:r>
      <w:r>
        <w:rPr/>
        <w:t>Productores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Capacidades</w:t>
      </w:r>
      <w:r>
        <w:rPr>
          <w:spacing w:val="-6"/>
        </w:rPr>
        <w:t> </w:t>
      </w:r>
      <w:r>
        <w:rPr/>
        <w:t>Productivas Sanidad e Inocuidad Agroalimentaria</w:t>
      </w:r>
    </w:p>
    <w:p>
      <w:pPr>
        <w:pStyle w:val="BodyText"/>
        <w:spacing w:before="2"/>
        <w:ind w:left="480"/>
      </w:pPr>
      <w:r>
        <w:rPr/>
        <w:t>Siniestros</w:t>
      </w:r>
      <w:r>
        <w:rPr>
          <w:spacing w:val="-9"/>
        </w:rPr>
        <w:t> </w:t>
      </w:r>
      <w:r>
        <w:rPr>
          <w:spacing w:val="-2"/>
        </w:rPr>
        <w:t>Agropecuarios</w:t>
      </w:r>
    </w:p>
    <w:p>
      <w:pPr>
        <w:pStyle w:val="BodyText"/>
        <w:spacing w:before="2"/>
        <w:ind w:left="480"/>
      </w:pPr>
      <w:r>
        <w:rPr/>
        <w:t>Acciones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Desarrollo</w:t>
      </w:r>
      <w:r>
        <w:rPr>
          <w:spacing w:val="-9"/>
        </w:rPr>
        <w:t> </w:t>
      </w:r>
      <w:r>
        <w:rPr>
          <w:spacing w:val="-2"/>
        </w:rPr>
        <w:t>Pecuario</w:t>
      </w:r>
    </w:p>
    <w:p>
      <w:pPr>
        <w:pStyle w:val="BodyText"/>
        <w:ind w:left="480" w:right="9542"/>
      </w:pPr>
      <w:r>
        <w:rPr/>
        <w:t>Construcción y Rehabilitación de la Red Carretera Estatal Infraestructura para el Mejoramiento de los Servicios Públicos Política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Sustentable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Cuidado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Medio</w:t>
      </w:r>
      <w:r>
        <w:rPr>
          <w:spacing w:val="-7"/>
        </w:rPr>
        <w:t> </w:t>
      </w:r>
      <w:r>
        <w:rPr/>
        <w:t>Ambiente</w:t>
      </w:r>
    </w:p>
    <w:p>
      <w:pPr>
        <w:pStyle w:val="BodyText"/>
        <w:spacing w:before="3"/>
        <w:ind w:left="480"/>
      </w:pPr>
      <w:r>
        <w:rPr/>
        <w:t>Programa</w:t>
      </w:r>
      <w:r>
        <w:rPr>
          <w:spacing w:val="-9"/>
        </w:rPr>
        <w:t> </w:t>
      </w:r>
      <w:r>
        <w:rPr/>
        <w:t>Emergente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Adquisición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Comercialización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Maíz</w:t>
      </w:r>
      <w:r>
        <w:rPr>
          <w:spacing w:val="-8"/>
        </w:rPr>
        <w:t> </w:t>
      </w:r>
      <w:r>
        <w:rPr>
          <w:spacing w:val="-2"/>
        </w:rPr>
        <w:t>Blanco</w:t>
      </w:r>
    </w:p>
    <w:sectPr>
      <w:pgSz w:w="15840" w:h="12240" w:orient="landscape"/>
      <w:pgMar w:header="307" w:footer="0" w:top="1800" w:bottom="280" w:left="8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595122</wp:posOffset>
          </wp:positionH>
          <wp:positionV relativeFrom="page">
            <wp:posOffset>195071</wp:posOffset>
          </wp:positionV>
          <wp:extent cx="580644" cy="9540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644" cy="954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580002pt;margin-top:59.664276pt;width:303.5pt;height:17.650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Secretaría</w:t>
                </w:r>
                <w:r>
                  <w:rPr>
                    <w:b/>
                    <w:spacing w:val="-1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</w:t>
                </w:r>
                <w:r>
                  <w:rPr>
                    <w:b/>
                    <w:spacing w:val="-1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Agricultura</w:t>
                </w:r>
                <w:r>
                  <w:rPr>
                    <w:b/>
                    <w:spacing w:val="-1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y</w:t>
                </w:r>
                <w:r>
                  <w:rPr>
                    <w:b/>
                    <w:spacing w:val="-12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Ganadería</w:t>
                </w:r>
                <w:r>
                  <w:rPr>
                    <w:b/>
                    <w:spacing w:val="-11"/>
                    <w:sz w:val="28"/>
                  </w:rPr>
                  <w:t> </w:t>
                </w:r>
                <w:r>
                  <w:rPr>
                    <w:b/>
                    <w:spacing w:val="-2"/>
                    <w:sz w:val="28"/>
                  </w:rPr>
                  <w:t>(SAyG)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467"/>
    </w:pPr>
    <w:rPr>
      <w:rFonts w:ascii="Arial" w:hAnsi="Arial" w:eastAsia="Arial" w:cs="Arial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38"/>
      <w:ind w:left="253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melchor</dc:creator>
  <dc:title>Seagate Crystal Reports - rpt_e</dc:title>
  <dcterms:created xsi:type="dcterms:W3CDTF">2024-02-07T19:58:14Z</dcterms:created>
  <dcterms:modified xsi:type="dcterms:W3CDTF">2024-02-07T19:58:14Z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2024-02-07T00:00:00Z</vt:filetime>
  </property>
  <property fmtid="{D5CDD505-2E9C-101B-9397-08002B2CF9AE}" pid="5" name="Producer">
    <vt:lpwstr>Acrobat Distiller 18.0 (Windows)</vt:lpwstr>
  </property>
</Properties>
</file>