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jc w:val="center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8820"/>
      </w:tblGrid>
      <w:tr w:rsidR="00036F33" w14:paraId="0B3F7625" w14:textId="77777777" w:rsidTr="00C666FC">
        <w:trPr>
          <w:trHeight w:val="992"/>
          <w:tblHeader/>
          <w:jc w:val="center"/>
        </w:trPr>
        <w:tc>
          <w:tcPr>
            <w:tcW w:w="9900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37F348DF" w14:textId="77777777" w:rsidR="00036F33" w:rsidRPr="004A43A7" w:rsidRDefault="00036F33" w:rsidP="00A9445A">
            <w:pPr>
              <w:jc w:val="center"/>
              <w:rPr>
                <w:rFonts w:ascii="Arial" w:hAnsi="Arial" w:cs="Arial"/>
                <w:b/>
                <w:snapToGrid w:val="0"/>
              </w:rPr>
            </w:pPr>
            <w:r>
              <w:rPr>
                <w:rFonts w:ascii="Arial" w:hAnsi="Arial" w:cs="Arial"/>
                <w:b/>
                <w:bCs/>
                <w:sz w:val="28"/>
              </w:rPr>
              <w:t xml:space="preserve">Catálogo de </w:t>
            </w:r>
            <w:r w:rsidR="000266B5">
              <w:rPr>
                <w:rFonts w:ascii="Arial" w:hAnsi="Arial" w:cs="Arial"/>
                <w:b/>
                <w:bCs/>
                <w:sz w:val="28"/>
              </w:rPr>
              <w:t>Programas Presupuestario</w:t>
            </w:r>
            <w:r w:rsidR="00A9445A">
              <w:rPr>
                <w:rFonts w:ascii="Arial" w:hAnsi="Arial" w:cs="Arial"/>
                <w:b/>
                <w:bCs/>
                <w:sz w:val="28"/>
              </w:rPr>
              <w:t>s</w:t>
            </w:r>
            <w:r w:rsidRPr="00041773">
              <w:rPr>
                <w:rFonts w:ascii="Arial" w:hAnsi="Arial" w:cs="Arial"/>
                <w:b/>
                <w:bCs/>
                <w:sz w:val="28"/>
              </w:rPr>
              <w:t xml:space="preserve"> </w:t>
            </w:r>
          </w:p>
        </w:tc>
      </w:tr>
      <w:tr w:rsidR="004A43A7" w14:paraId="24198501" w14:textId="77777777" w:rsidTr="00C666FC">
        <w:trPr>
          <w:trHeight w:val="737"/>
          <w:tblHeader/>
          <w:jc w:val="center"/>
        </w:trPr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B2135"/>
            <w:vAlign w:val="center"/>
          </w:tcPr>
          <w:p w14:paraId="1CA428D5" w14:textId="77777777" w:rsidR="004A43A7" w:rsidRPr="004A43A7" w:rsidRDefault="004A43A7" w:rsidP="004A4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3A7">
              <w:rPr>
                <w:rFonts w:ascii="Arial" w:hAnsi="Arial" w:cs="Arial"/>
                <w:b/>
                <w:snapToGrid w:val="0"/>
              </w:rPr>
              <w:t>Clave</w:t>
            </w:r>
          </w:p>
        </w:tc>
        <w:tc>
          <w:tcPr>
            <w:tcW w:w="8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5B2135"/>
            <w:vAlign w:val="center"/>
          </w:tcPr>
          <w:p w14:paraId="60BF407A" w14:textId="77777777" w:rsidR="004A43A7" w:rsidRPr="004A43A7" w:rsidRDefault="004A43A7" w:rsidP="004A43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43A7">
              <w:rPr>
                <w:rFonts w:ascii="Arial" w:hAnsi="Arial" w:cs="Arial"/>
                <w:b/>
                <w:snapToGrid w:val="0"/>
              </w:rPr>
              <w:t>Descripción</w:t>
            </w:r>
          </w:p>
        </w:tc>
      </w:tr>
      <w:tr w:rsidR="00F90B9D" w14:paraId="30C4DCB1" w14:textId="77777777" w:rsidTr="00C666FC">
        <w:trPr>
          <w:trHeight w:val="57"/>
          <w:tblHeader/>
          <w:jc w:val="center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0346F" w14:textId="77777777" w:rsidR="00F90B9D" w:rsidRPr="00661C24" w:rsidRDefault="00F90B9D" w:rsidP="004A43A7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B83B39" w14:textId="77777777" w:rsidR="00F90B9D" w:rsidRPr="00661C24" w:rsidRDefault="00F90B9D" w:rsidP="004A43A7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C666FC" w:rsidRPr="00C666FC" w14:paraId="45C86FA8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4987CE7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8FC6556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Conducción de las Políticas de Desarrollo Estatal</w:t>
            </w:r>
          </w:p>
        </w:tc>
      </w:tr>
      <w:tr w:rsidR="00C666FC" w:rsidRPr="00C666FC" w14:paraId="45A95E45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5704A96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FEA2C11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Planeación de la Política de Buen Gobierno</w:t>
            </w:r>
          </w:p>
        </w:tc>
      </w:tr>
      <w:tr w:rsidR="00C666FC" w:rsidRPr="00C666FC" w14:paraId="5B739B8A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D924B98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003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06AC77B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Reformas Legislativas para Fortalecer el Orden Jurídico Estatal</w:t>
            </w:r>
          </w:p>
        </w:tc>
      </w:tr>
      <w:tr w:rsidR="00C666FC" w:rsidRPr="00C666FC" w14:paraId="2B0752EA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D22DF83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004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DE59163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Seguridad Vial</w:t>
            </w:r>
          </w:p>
        </w:tc>
      </w:tr>
      <w:tr w:rsidR="00C666FC" w:rsidRPr="00C666FC" w14:paraId="6043A0DB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304AD94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005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583E70C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Modernización y Operación del Registro Civil</w:t>
            </w:r>
          </w:p>
        </w:tc>
      </w:tr>
      <w:tr w:rsidR="00C666FC" w:rsidRPr="00C666FC" w14:paraId="434563F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D7EE82C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006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89DA811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Vinculación Ciudadana y Prevención del Alcoholismo</w:t>
            </w:r>
          </w:p>
        </w:tc>
      </w:tr>
      <w:tr w:rsidR="00C666FC" w:rsidRPr="00C666FC" w14:paraId="07D58683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8193274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007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9B174AA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Protección Laboral</w:t>
            </w:r>
          </w:p>
        </w:tc>
      </w:tr>
      <w:tr w:rsidR="00C666FC" w:rsidRPr="00C666FC" w14:paraId="123571F1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5960085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008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69EB940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Seguridad Jurídica Registral y Notarial</w:t>
            </w:r>
          </w:p>
        </w:tc>
      </w:tr>
      <w:tr w:rsidR="00C666FC" w:rsidRPr="00C666FC" w14:paraId="1C7664ED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760EC0A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009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C4C0C08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Asesoría y Representación Jurídica</w:t>
            </w:r>
          </w:p>
        </w:tc>
      </w:tr>
      <w:tr w:rsidR="00C666FC" w:rsidRPr="00C666FC" w14:paraId="078B84FE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50A9FA8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010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39BB56B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Asuntos y Asesoría Agraria</w:t>
            </w:r>
          </w:p>
        </w:tc>
      </w:tr>
      <w:tr w:rsidR="00C666FC" w:rsidRPr="00C666FC" w14:paraId="42972B05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E79C3D1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011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059DD99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Publicaciones Oficiales del Estado</w:t>
            </w:r>
          </w:p>
        </w:tc>
      </w:tr>
      <w:tr w:rsidR="00C666FC" w:rsidRPr="00C666FC" w14:paraId="3058F97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C5A4325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012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DCEC498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Resolución de Asuntos Laborales</w:t>
            </w:r>
          </w:p>
        </w:tc>
      </w:tr>
      <w:tr w:rsidR="00C666FC" w:rsidRPr="00C666FC" w14:paraId="2EE0C954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0677358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013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BC0CF61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Defensoría Pública Gratuita</w:t>
            </w:r>
          </w:p>
        </w:tc>
      </w:tr>
      <w:tr w:rsidR="00C666FC" w:rsidRPr="00C666FC" w14:paraId="16787E94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098768F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014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408F3A9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Política de Población</w:t>
            </w:r>
          </w:p>
        </w:tc>
      </w:tr>
      <w:tr w:rsidR="00C666FC" w:rsidRPr="00C666FC" w14:paraId="0A8FB9CF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79CAD3D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015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0AEBCD9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Preservación y Difusión del Archivo Histórico del Estado</w:t>
            </w:r>
          </w:p>
        </w:tc>
      </w:tr>
      <w:tr w:rsidR="00C666FC" w:rsidRPr="00C666FC" w14:paraId="1E4D39EC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6D80008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016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78617D5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Atención y Prevención de la Violencia Familiar</w:t>
            </w:r>
          </w:p>
        </w:tc>
      </w:tr>
      <w:tr w:rsidR="00C666FC" w:rsidRPr="00C666FC" w14:paraId="4842123E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3B3C9A9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017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34C1156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Promover la Atención y Prevención de la Violencia Contra las Mujeres</w:t>
            </w:r>
          </w:p>
        </w:tc>
      </w:tr>
      <w:tr w:rsidR="00C666FC" w:rsidRPr="00C666FC" w14:paraId="7FB48C95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9C2B40F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018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D826DA1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Servicios y Asistencia Consular</w:t>
            </w:r>
          </w:p>
        </w:tc>
      </w:tr>
      <w:tr w:rsidR="00C666FC" w:rsidRPr="00C666FC" w14:paraId="1D3589FF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C821AD4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019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64C03AB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Protección y Desarrollo Integral de la Infancia</w:t>
            </w:r>
          </w:p>
        </w:tc>
      </w:tr>
      <w:tr w:rsidR="00C666FC" w:rsidRPr="00C666FC" w14:paraId="11821D8D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9FBAB11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020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6DE8431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Fortalecimiento de la Igualdad, Bienestar y Seguridad para las Mujeres</w:t>
            </w:r>
          </w:p>
        </w:tc>
      </w:tr>
      <w:tr w:rsidR="00C666FC" w:rsidRPr="00C666FC" w14:paraId="2D1A41E8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7B46438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lastRenderedPageBreak/>
              <w:t>021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E758272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Protección Civil y Prevención de Desastres Naturales</w:t>
            </w:r>
          </w:p>
        </w:tc>
      </w:tr>
      <w:tr w:rsidR="00C666FC" w:rsidRPr="00C666FC" w14:paraId="7190E494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35F29BC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022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4D103F0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Planeación y Conducción de la Política Hacendaria, Administración y Finanzas</w:t>
            </w:r>
          </w:p>
        </w:tc>
      </w:tr>
      <w:tr w:rsidR="00C666FC" w:rsidRPr="00C666FC" w14:paraId="3D55D26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E9DEC2A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023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B79DE66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Administración y Control de Pagos</w:t>
            </w:r>
          </w:p>
        </w:tc>
      </w:tr>
      <w:tr w:rsidR="00C666FC" w:rsidRPr="00C666FC" w14:paraId="5DF4AD9B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075DA97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024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44FA187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Planeación y Conducción de la Política de Ingresos</w:t>
            </w:r>
          </w:p>
        </w:tc>
      </w:tr>
      <w:tr w:rsidR="00C666FC" w:rsidRPr="00C666FC" w14:paraId="577E900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EB4ECED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025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DF1FCDD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Planeación y Conducción de la Política de Egresos</w:t>
            </w:r>
          </w:p>
        </w:tc>
      </w:tr>
      <w:tr w:rsidR="00C666FC" w:rsidRPr="00C666FC" w14:paraId="55A4A077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D689CBC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026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151AE9E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Planeación y Evaluación de las Políticas Públicas</w:t>
            </w:r>
          </w:p>
        </w:tc>
      </w:tr>
      <w:tr w:rsidR="00C666FC" w:rsidRPr="00C666FC" w14:paraId="190B47EF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7ACD07F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027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BC754C1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Actualización y Mantenimiento al Sistema Catastral</w:t>
            </w:r>
          </w:p>
        </w:tc>
      </w:tr>
      <w:tr w:rsidR="00C666FC" w:rsidRPr="00C666FC" w14:paraId="303BD7E4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0D34ACD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028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4E99668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Capacitación, Apoyo y Fortalecimiento Municipal</w:t>
            </w:r>
          </w:p>
        </w:tc>
      </w:tr>
      <w:tr w:rsidR="00C666FC" w:rsidRPr="00C666FC" w14:paraId="2A973CE8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2D623F1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029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C2D8D6B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Participaciones a Municipios</w:t>
            </w:r>
          </w:p>
        </w:tc>
      </w:tr>
      <w:tr w:rsidR="00C666FC" w:rsidRPr="00C666FC" w14:paraId="798F264D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7086494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030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8074280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Costo Financiero de la Deuda</w:t>
            </w:r>
          </w:p>
        </w:tc>
      </w:tr>
      <w:tr w:rsidR="00C666FC" w:rsidRPr="00C666FC" w14:paraId="209D605F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3BD5734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031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1C729DB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Adeudos de Ejercicios Fiscales Anteriores (ADEFAS)</w:t>
            </w:r>
          </w:p>
        </w:tc>
      </w:tr>
      <w:tr w:rsidR="00C666FC" w:rsidRPr="00C666FC" w14:paraId="1C0DEB9F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086DDA0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032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0F1170B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Definición, Conducción y Evaluación de la Política Social y Regional</w:t>
            </w:r>
          </w:p>
        </w:tc>
      </w:tr>
      <w:tr w:rsidR="00C666FC" w:rsidRPr="00C666FC" w14:paraId="7E91DF32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D14F872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033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88C0469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Planeación, Estadística e Indicadores</w:t>
            </w:r>
          </w:p>
        </w:tc>
      </w:tr>
      <w:tr w:rsidR="00C666FC" w:rsidRPr="00C666FC" w14:paraId="1654499E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D2C8410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034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FD3403D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Apoyo Alimentario</w:t>
            </w:r>
          </w:p>
        </w:tc>
      </w:tr>
      <w:tr w:rsidR="00C666FC" w:rsidRPr="00C666FC" w14:paraId="0C03D4D0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A98E3C7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035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66717AC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Mejoramiento de Servicios Públicos en Zonas Urbanas y Rurales</w:t>
            </w:r>
          </w:p>
        </w:tc>
      </w:tr>
      <w:tr w:rsidR="00C666FC" w:rsidRPr="00C666FC" w14:paraId="18C9F401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A07F34D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036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E0D8C3D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Apoyo a Migrantes</w:t>
            </w:r>
          </w:p>
        </w:tc>
      </w:tr>
      <w:tr w:rsidR="00C666FC" w:rsidRPr="00C666FC" w14:paraId="076C07BF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6A276F3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037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1B9FEAC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Infraestructura Indígena</w:t>
            </w:r>
          </w:p>
        </w:tc>
      </w:tr>
      <w:tr w:rsidR="00C666FC" w:rsidRPr="00C666FC" w14:paraId="2EDCB78C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671D638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038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8340625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Fomento a la Participación Social</w:t>
            </w:r>
          </w:p>
        </w:tc>
      </w:tr>
      <w:tr w:rsidR="00C666FC" w:rsidRPr="00C666FC" w14:paraId="142BFE26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47A443C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039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1988B7C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Programa Interinstitucional en Materia de Desarrollo Social</w:t>
            </w:r>
          </w:p>
        </w:tc>
      </w:tr>
      <w:tr w:rsidR="00C666FC" w:rsidRPr="00C666FC" w14:paraId="0EAB3530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6C1B312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040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FFFAD60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Desarrollo de las Comunidades Indígenas Sinaloenses</w:t>
            </w:r>
          </w:p>
        </w:tc>
      </w:tr>
      <w:tr w:rsidR="00C666FC" w:rsidRPr="00C666FC" w14:paraId="19CA9F3B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92428E9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lastRenderedPageBreak/>
              <w:t>041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B424E81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Opciones Productivas</w:t>
            </w:r>
          </w:p>
        </w:tc>
      </w:tr>
      <w:tr w:rsidR="00C666FC" w:rsidRPr="00C666FC" w14:paraId="6EB15AE4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D4B5149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042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D7A0F80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Diseño y Conducción de las Políticas Educativas de Sinaloa</w:t>
            </w:r>
          </w:p>
        </w:tc>
      </w:tr>
      <w:tr w:rsidR="00C666FC" w:rsidRPr="00C666FC" w14:paraId="50A4D45F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4F8E247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043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B0D8499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Servicios de Educación Básica e Inicial de Calidad</w:t>
            </w:r>
          </w:p>
        </w:tc>
      </w:tr>
      <w:tr w:rsidR="00C666FC" w:rsidRPr="00C666FC" w14:paraId="7019983A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E7424D7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044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8B62E43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Desarrollo Profesional Docente</w:t>
            </w:r>
          </w:p>
        </w:tc>
      </w:tr>
      <w:tr w:rsidR="00C666FC" w:rsidRPr="00C666FC" w14:paraId="6D4B093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0F1EBBF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045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BEDCFD5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 xml:space="preserve">Programa Nacional de </w:t>
            </w:r>
            <w:proofErr w:type="gramStart"/>
            <w:r w:rsidRPr="00C666FC">
              <w:rPr>
                <w:rFonts w:ascii="Arial" w:hAnsi="Arial" w:cs="Arial"/>
                <w:color w:val="000000"/>
              </w:rPr>
              <w:t>Inglés</w:t>
            </w:r>
            <w:proofErr w:type="gramEnd"/>
          </w:p>
        </w:tc>
      </w:tr>
      <w:tr w:rsidR="00C666FC" w:rsidRPr="00C666FC" w14:paraId="09F2A674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2ADD0CE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046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1306DD8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Inclusión y la Equidad Educativa</w:t>
            </w:r>
          </w:p>
        </w:tc>
      </w:tr>
      <w:tr w:rsidR="00C666FC" w:rsidRPr="00C666FC" w14:paraId="150AD62A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CE85F59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047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99E9D71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Reforma Educativa</w:t>
            </w:r>
          </w:p>
        </w:tc>
      </w:tr>
      <w:tr w:rsidR="00C666FC" w:rsidRPr="00C666FC" w14:paraId="1E47509D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BC6C221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048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31240A8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Sistema Estatal de Becas de Sinaloa (BECASIN)</w:t>
            </w:r>
          </w:p>
        </w:tc>
      </w:tr>
      <w:tr w:rsidR="00C666FC" w:rsidRPr="00C666FC" w14:paraId="15C3FA35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0EC59F3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049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6437A9E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Servicios de Educación Media Superior y Superior de Calidad</w:t>
            </w:r>
          </w:p>
        </w:tc>
      </w:tr>
      <w:tr w:rsidR="00C666FC" w:rsidRPr="00C666FC" w14:paraId="476F64E6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A629202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050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2880688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Telebachillerato Comunitario</w:t>
            </w:r>
          </w:p>
        </w:tc>
      </w:tr>
      <w:tr w:rsidR="00C666FC" w:rsidRPr="00C666FC" w14:paraId="39365612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77EAF10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051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20EB4AD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Uniformes Escolares</w:t>
            </w:r>
          </w:p>
        </w:tc>
      </w:tr>
      <w:tr w:rsidR="00C666FC" w:rsidRPr="00C666FC" w14:paraId="06CBCA60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490C8E0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052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1773F7E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Útiles Escolares</w:t>
            </w:r>
          </w:p>
        </w:tc>
      </w:tr>
      <w:tr w:rsidR="00C666FC" w:rsidRPr="00C666FC" w14:paraId="17D65CFA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31F7341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053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8956F28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Servicios de Educación Superior y Posgrado de Calidad</w:t>
            </w:r>
          </w:p>
        </w:tc>
      </w:tr>
      <w:tr w:rsidR="00C666FC" w:rsidRPr="00C666FC" w14:paraId="48291C94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5B997A6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054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BFB70F5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Servicios Descentralizados de Educación Media Superior de Calidad</w:t>
            </w:r>
          </w:p>
        </w:tc>
      </w:tr>
      <w:tr w:rsidR="00C666FC" w:rsidRPr="00C666FC" w14:paraId="4F649DC1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C3A2EBB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055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F1FBB64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Promoción de la Cultura Física y el Deporte</w:t>
            </w:r>
          </w:p>
        </w:tc>
      </w:tr>
      <w:tr w:rsidR="00C666FC" w:rsidRPr="00C666FC" w14:paraId="5CD2E2C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204D851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056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EEB8825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Deporte de Alto Rendimiento</w:t>
            </w:r>
          </w:p>
        </w:tc>
      </w:tr>
      <w:tr w:rsidR="00C666FC" w:rsidRPr="00C666FC" w14:paraId="781E3BFB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1530FDD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A9458C5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Fomento de la Ciencia</w:t>
            </w:r>
          </w:p>
        </w:tc>
      </w:tr>
      <w:tr w:rsidR="00C666FC" w:rsidRPr="00C666FC" w14:paraId="16AB866C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AEFF1C9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058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21B918D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Promoción de la Cultura</w:t>
            </w:r>
          </w:p>
        </w:tc>
      </w:tr>
      <w:tr w:rsidR="00C666FC" w:rsidRPr="00C666FC" w14:paraId="5F2B58DE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D50998D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81F9888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Cultura y Bellas Artes</w:t>
            </w:r>
          </w:p>
        </w:tc>
      </w:tr>
      <w:tr w:rsidR="00C666FC" w:rsidRPr="00C666FC" w14:paraId="0C0E6C76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CFD3715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060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936F2D3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Infraestructura Física Educativa de Sinaloa</w:t>
            </w:r>
          </w:p>
        </w:tc>
      </w:tr>
      <w:tr w:rsidR="00C666FC" w:rsidRPr="00C666FC" w14:paraId="1BE74308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0639C3F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lastRenderedPageBreak/>
              <w:t>061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86DEB43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Educación para Jóvenes y Adultos</w:t>
            </w:r>
          </w:p>
        </w:tc>
      </w:tr>
      <w:tr w:rsidR="00C666FC" w:rsidRPr="00C666FC" w14:paraId="0E7EDB1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2034DA5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062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3C66E36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 xml:space="preserve">Producción y Difusión de Materiales </w:t>
            </w:r>
            <w:proofErr w:type="spellStart"/>
            <w:r w:rsidRPr="00C666FC">
              <w:rPr>
                <w:rFonts w:ascii="Arial" w:hAnsi="Arial" w:cs="Arial"/>
                <w:color w:val="000000"/>
              </w:rPr>
              <w:t>Audivisuales</w:t>
            </w:r>
            <w:proofErr w:type="spellEnd"/>
          </w:p>
        </w:tc>
      </w:tr>
      <w:tr w:rsidR="00C666FC" w:rsidRPr="00C666FC" w14:paraId="64BA776D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3A7FA84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063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E4268C7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Gestión y Promoción de Mercados Agrícolas</w:t>
            </w:r>
          </w:p>
        </w:tc>
      </w:tr>
      <w:tr w:rsidR="00C666FC" w:rsidRPr="00C666FC" w14:paraId="59AFD92F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0848855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064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76F08C2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Fomento a la Agricultura</w:t>
            </w:r>
          </w:p>
        </w:tc>
      </w:tr>
      <w:tr w:rsidR="00C666FC" w:rsidRPr="00C666FC" w14:paraId="159F065D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A2BD0B1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065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DF1F05E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Desarrollos Tecnológicos e Innovaciones en Materia Agrícola</w:t>
            </w:r>
          </w:p>
        </w:tc>
      </w:tr>
      <w:tr w:rsidR="00C666FC" w:rsidRPr="00C666FC" w14:paraId="64DA5E32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0C3EAD1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066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713FCE9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Apoyo a Pequeños Productores para el Desarrollo de Capacidades Productivas</w:t>
            </w:r>
          </w:p>
        </w:tc>
      </w:tr>
      <w:tr w:rsidR="00C666FC" w:rsidRPr="00C666FC" w14:paraId="5F130320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85C7F0E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067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F82FC39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Aprovechamiento de Mantos Acuíferos</w:t>
            </w:r>
          </w:p>
        </w:tc>
      </w:tr>
      <w:tr w:rsidR="00C666FC" w:rsidRPr="00C666FC" w14:paraId="71116AA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76BDC88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068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FF83B8C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Sanidad e Inocuidad Agroalimentaria</w:t>
            </w:r>
          </w:p>
        </w:tc>
      </w:tr>
      <w:tr w:rsidR="00C666FC" w:rsidRPr="00C666FC" w14:paraId="5A3C994B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435B886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069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BF4D281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Siniestros Agropecuarios</w:t>
            </w:r>
          </w:p>
        </w:tc>
      </w:tr>
      <w:tr w:rsidR="00C666FC" w:rsidRPr="00C666FC" w14:paraId="5EB07F51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1D1CACE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070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85E24A4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Apoyo a Pequeños Productores para Infraestructura para el Desarrollo Rural</w:t>
            </w:r>
          </w:p>
        </w:tc>
      </w:tr>
      <w:tr w:rsidR="00C666FC" w:rsidRPr="00C666FC" w14:paraId="67939503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4113B2A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071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41793F3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Acciones para el Desarrollo Pecuario</w:t>
            </w:r>
          </w:p>
        </w:tc>
      </w:tr>
      <w:tr w:rsidR="00C666FC" w:rsidRPr="00C666FC" w14:paraId="5E88975E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3C875B9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072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C5907AE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Protección Contra Riesgos Sanitarios</w:t>
            </w:r>
          </w:p>
        </w:tc>
      </w:tr>
      <w:tr w:rsidR="00C666FC" w:rsidRPr="00C666FC" w14:paraId="3DF3B09C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923E656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073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1484E61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Recursos de Aportación al Fideicomiso FOFAE</w:t>
            </w:r>
          </w:p>
        </w:tc>
      </w:tr>
      <w:tr w:rsidR="00C666FC" w:rsidRPr="00C666FC" w14:paraId="7B541213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8CB348D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6ABE3EF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Construcción y Rehabilitación de la Red Carretera Estatal</w:t>
            </w:r>
          </w:p>
        </w:tc>
      </w:tr>
      <w:tr w:rsidR="00C666FC" w:rsidRPr="00C666FC" w14:paraId="0241497E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3466354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075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E5D743F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Infraestructura para Espacios y Edificios Públicos e Instalaciones Deportivas</w:t>
            </w:r>
          </w:p>
        </w:tc>
      </w:tr>
      <w:tr w:rsidR="00C666FC" w:rsidRPr="00C666FC" w14:paraId="141C1777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DAD0785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076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2063B42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Infraestructura para el Mejoramiento de los Servicios Públicos</w:t>
            </w:r>
          </w:p>
        </w:tc>
      </w:tr>
      <w:tr w:rsidR="00C666FC" w:rsidRPr="00C666FC" w14:paraId="4E0B19E5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4BCE475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077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D952722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Infraestructura para el Mejoramiento de la Vialidad Urbana</w:t>
            </w:r>
          </w:p>
        </w:tc>
      </w:tr>
      <w:tr w:rsidR="00C666FC" w:rsidRPr="00C666FC" w14:paraId="55784CA2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AED382A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078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9907229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Políticas de Seguridad Pública</w:t>
            </w:r>
          </w:p>
        </w:tc>
      </w:tr>
      <w:tr w:rsidR="00C666FC" w:rsidRPr="00C666FC" w14:paraId="6184AB3C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320D678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079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DD0777D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Seguridad Pública</w:t>
            </w:r>
          </w:p>
        </w:tc>
      </w:tr>
      <w:tr w:rsidR="00C666FC" w:rsidRPr="00C666FC" w14:paraId="0665851F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9AA0FD0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080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C2D716F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Servicios de Protección</w:t>
            </w:r>
          </w:p>
        </w:tc>
      </w:tr>
      <w:tr w:rsidR="00C666FC" w:rsidRPr="00C666FC" w14:paraId="1CD6CE8C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FB0A8E9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lastRenderedPageBreak/>
              <w:t>081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74CEAC1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Disuasión y Prevención del Delito</w:t>
            </w:r>
          </w:p>
        </w:tc>
      </w:tr>
      <w:tr w:rsidR="00C666FC" w:rsidRPr="00C666FC" w14:paraId="12ED554A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7BEA1EE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75715D4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Administración del Sistema Penitenciario Estatal</w:t>
            </w:r>
          </w:p>
        </w:tc>
      </w:tr>
      <w:tr w:rsidR="00C666FC" w:rsidRPr="00C666FC" w14:paraId="23752CDF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5EDA13F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083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84FAB8D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Infraestructura para la Seguridad Pública</w:t>
            </w:r>
          </w:p>
        </w:tc>
      </w:tr>
      <w:tr w:rsidR="00C666FC" w:rsidRPr="00C666FC" w14:paraId="5762B496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147292C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084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20365BD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Reeducación y Readaptación del Adolescente Infractor</w:t>
            </w:r>
          </w:p>
        </w:tc>
      </w:tr>
      <w:tr w:rsidR="00C666FC" w:rsidRPr="00C666FC" w14:paraId="5356F8B0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0B6CFCA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085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04E3514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Fortalecimiento Institucional y Capacitación para la Seguridad Pública</w:t>
            </w:r>
          </w:p>
        </w:tc>
      </w:tr>
      <w:tr w:rsidR="00C666FC" w:rsidRPr="00C666FC" w14:paraId="28C7CCA3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A8F54A9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086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7AFA7DD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Atracción de Inversiones, Comercio Exterior y Logística</w:t>
            </w:r>
          </w:p>
        </w:tc>
      </w:tr>
      <w:tr w:rsidR="00C666FC" w:rsidRPr="00C666FC" w14:paraId="1E506573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4024CBA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087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746484C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Fomento a Micro, Pequeñas y Medianas Empresas Sinaloenses</w:t>
            </w:r>
          </w:p>
        </w:tc>
      </w:tr>
      <w:tr w:rsidR="00C666FC" w:rsidRPr="00C666FC" w14:paraId="3ECA0ED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D50BE74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088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DA71B2A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Gestión y Promoción Económica</w:t>
            </w:r>
          </w:p>
        </w:tc>
      </w:tr>
      <w:tr w:rsidR="00C666FC" w:rsidRPr="00C666FC" w14:paraId="4CD9607A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8A86695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089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F745479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 xml:space="preserve">Gestión de Fondos y Financiamiento para </w:t>
            </w:r>
            <w:proofErr w:type="spellStart"/>
            <w:r w:rsidRPr="00C666FC">
              <w:rPr>
                <w:rFonts w:ascii="Arial" w:hAnsi="Arial" w:cs="Arial"/>
                <w:color w:val="000000"/>
              </w:rPr>
              <w:t>Mipymes</w:t>
            </w:r>
            <w:proofErr w:type="spellEnd"/>
            <w:r w:rsidRPr="00C666FC">
              <w:rPr>
                <w:rFonts w:ascii="Arial" w:hAnsi="Arial" w:cs="Arial"/>
                <w:color w:val="000000"/>
              </w:rPr>
              <w:t xml:space="preserve"> Sinaloenses</w:t>
            </w:r>
          </w:p>
        </w:tc>
      </w:tr>
      <w:tr w:rsidR="00C666FC" w:rsidRPr="00C666FC" w14:paraId="44CD25D4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A56FCD7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090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62E99C1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 xml:space="preserve">Fomento a la Inversión, Desarrollo de la Industria y </w:t>
            </w:r>
            <w:proofErr w:type="spellStart"/>
            <w:r w:rsidRPr="00C666FC">
              <w:rPr>
                <w:rFonts w:ascii="Arial" w:hAnsi="Arial" w:cs="Arial"/>
                <w:color w:val="000000"/>
              </w:rPr>
              <w:t>Mineria</w:t>
            </w:r>
            <w:proofErr w:type="spellEnd"/>
            <w:r w:rsidRPr="00C666FC">
              <w:rPr>
                <w:rFonts w:ascii="Arial" w:hAnsi="Arial" w:cs="Arial"/>
                <w:color w:val="000000"/>
              </w:rPr>
              <w:t xml:space="preserve"> de Sinaloa</w:t>
            </w:r>
          </w:p>
        </w:tc>
      </w:tr>
      <w:tr w:rsidR="00C666FC" w:rsidRPr="00C666FC" w14:paraId="6200829A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D311002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091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E3FD5F9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 xml:space="preserve">Impulso Empresarial en Proyectos </w:t>
            </w:r>
            <w:proofErr w:type="spellStart"/>
            <w:r w:rsidRPr="00C666FC">
              <w:rPr>
                <w:rFonts w:ascii="Arial" w:hAnsi="Arial" w:cs="Arial"/>
                <w:color w:val="000000"/>
              </w:rPr>
              <w:t>Estrategicos</w:t>
            </w:r>
            <w:proofErr w:type="spellEnd"/>
            <w:r w:rsidRPr="00C666FC">
              <w:rPr>
                <w:rFonts w:ascii="Arial" w:hAnsi="Arial" w:cs="Arial"/>
                <w:color w:val="000000"/>
              </w:rPr>
              <w:t xml:space="preserve"> y Fomento al Emprendimiento</w:t>
            </w:r>
          </w:p>
        </w:tc>
      </w:tr>
      <w:tr w:rsidR="00C666FC" w:rsidRPr="00C666FC" w14:paraId="0E12FC91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89F4348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092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0E50C3B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Capacitación y Apoyo al Empleo</w:t>
            </w:r>
          </w:p>
        </w:tc>
      </w:tr>
      <w:tr w:rsidR="00C666FC" w:rsidRPr="00C666FC" w14:paraId="582350C0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97004F2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093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97A6938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Mejora Regulatoria y Gestión Empresarial</w:t>
            </w:r>
          </w:p>
        </w:tc>
      </w:tr>
      <w:tr w:rsidR="00C666FC" w:rsidRPr="00C666FC" w14:paraId="7CC2D1A2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DDDB38F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094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D3E5EAD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Fomento a la Ciencia, Tecnología e Innovación</w:t>
            </w:r>
          </w:p>
        </w:tc>
      </w:tr>
      <w:tr w:rsidR="00C666FC" w:rsidRPr="00C666FC" w14:paraId="3D5B21B6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8F13C4B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095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9A3009C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Promoción y Atracción de Inversión</w:t>
            </w:r>
          </w:p>
        </w:tc>
      </w:tr>
      <w:tr w:rsidR="00C666FC" w:rsidRPr="00C666FC" w14:paraId="68F90531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C291011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096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E5A4AEB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Políticas de Salud Pública</w:t>
            </w:r>
          </w:p>
        </w:tc>
      </w:tr>
      <w:tr w:rsidR="00C666FC" w:rsidRPr="00C666FC" w14:paraId="645FC635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4491154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097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22A85E6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Dengue</w:t>
            </w:r>
          </w:p>
        </w:tc>
      </w:tr>
      <w:tr w:rsidR="00C666FC" w:rsidRPr="00C666FC" w14:paraId="2EED7A63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943D09F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098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9A736C8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Salud de la Infancia</w:t>
            </w:r>
          </w:p>
        </w:tc>
      </w:tr>
      <w:tr w:rsidR="00C666FC" w:rsidRPr="00C666FC" w14:paraId="20BA00D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77CF8BC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099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05F3D28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VIH/ITS</w:t>
            </w:r>
          </w:p>
        </w:tc>
      </w:tr>
      <w:tr w:rsidR="00C666FC" w:rsidRPr="00C666FC" w14:paraId="4918490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ABF4C17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100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7D6DE3B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Salud Mental y Adicciones</w:t>
            </w:r>
          </w:p>
        </w:tc>
      </w:tr>
      <w:tr w:rsidR="00C666FC" w:rsidRPr="00C666FC" w14:paraId="0BE41972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3B6C2AC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lastRenderedPageBreak/>
              <w:t>101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557299C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Salud Bucal</w:t>
            </w:r>
          </w:p>
        </w:tc>
      </w:tr>
      <w:tr w:rsidR="00C666FC" w:rsidRPr="00C666FC" w14:paraId="5C13D0BC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8B0E0BD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102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4AA8096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Cáncer</w:t>
            </w:r>
          </w:p>
        </w:tc>
      </w:tr>
      <w:tr w:rsidR="00C666FC" w:rsidRPr="00C666FC" w14:paraId="0032BF9B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F3B98C1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103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C6029DD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Diabetes Mellitus</w:t>
            </w:r>
          </w:p>
        </w:tc>
      </w:tr>
      <w:tr w:rsidR="00C666FC" w:rsidRPr="00C666FC" w14:paraId="41D92BB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5ED5941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104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D85D214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Lepra</w:t>
            </w:r>
          </w:p>
        </w:tc>
      </w:tr>
      <w:tr w:rsidR="00C666FC" w:rsidRPr="00C666FC" w14:paraId="4DEDDE3A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36F25C2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105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A085D3E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Riesgo Cardiovascular</w:t>
            </w:r>
          </w:p>
        </w:tc>
      </w:tr>
      <w:tr w:rsidR="00C666FC" w:rsidRPr="00C666FC" w14:paraId="22B33D76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9733495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106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3B505FC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Planificación Familiar y Anticoncepción</w:t>
            </w:r>
          </w:p>
        </w:tc>
      </w:tr>
      <w:tr w:rsidR="00C666FC" w:rsidRPr="00C666FC" w14:paraId="67DC2720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1499216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107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E763501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Violencia de Género</w:t>
            </w:r>
          </w:p>
        </w:tc>
      </w:tr>
      <w:tr w:rsidR="00C666FC" w:rsidRPr="00C666FC" w14:paraId="228A1B0E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3D5E692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108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FFB30C0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Vacunación</w:t>
            </w:r>
          </w:p>
        </w:tc>
      </w:tr>
      <w:tr w:rsidR="00C666FC" w:rsidRPr="00C666FC" w14:paraId="451E7093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73CB1BE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109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E7B8EB4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Seguro Popular</w:t>
            </w:r>
          </w:p>
        </w:tc>
      </w:tr>
      <w:tr w:rsidR="00C666FC" w:rsidRPr="00C666FC" w14:paraId="34D315A0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BD1816F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110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F5F447B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Zoonosis</w:t>
            </w:r>
          </w:p>
        </w:tc>
      </w:tr>
      <w:tr w:rsidR="00C666FC" w:rsidRPr="00C666FC" w14:paraId="4B70A1ED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0F1672E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111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8101132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Determinantes Colectivos</w:t>
            </w:r>
          </w:p>
        </w:tc>
      </w:tr>
      <w:tr w:rsidR="00C666FC" w:rsidRPr="00C666FC" w14:paraId="5C2C8AE3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B00D71E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112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A496175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Tuberculosis</w:t>
            </w:r>
          </w:p>
        </w:tc>
      </w:tr>
      <w:tr w:rsidR="00C666FC" w:rsidRPr="00C666FC" w14:paraId="70AF90F6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3D907F3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113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812B4D1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Atención a Grupos Vulnerables</w:t>
            </w:r>
          </w:p>
        </w:tc>
      </w:tr>
      <w:tr w:rsidR="00C666FC" w:rsidRPr="00C666FC" w14:paraId="1542ED6B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A5921CF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114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872C02A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Protección de los Derechos de las Niñas, Niños y Adolescentes</w:t>
            </w:r>
          </w:p>
        </w:tc>
      </w:tr>
      <w:tr w:rsidR="00C666FC" w:rsidRPr="00C666FC" w14:paraId="71290398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39AD366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115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5ACCC5E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Atención a Personas con Discapacidad</w:t>
            </w:r>
          </w:p>
        </w:tc>
      </w:tr>
      <w:tr w:rsidR="00C666FC" w:rsidRPr="00C666FC" w14:paraId="6981C892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D7BC911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116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0DD6BEB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Servicios de Salud Pública</w:t>
            </w:r>
          </w:p>
        </w:tc>
      </w:tr>
      <w:tr w:rsidR="00C666FC" w:rsidRPr="00C666FC" w14:paraId="1D316165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2F87DB4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117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1FB351E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Servicios de Atención Médica</w:t>
            </w:r>
          </w:p>
        </w:tc>
      </w:tr>
      <w:tr w:rsidR="00C666FC" w:rsidRPr="00C666FC" w14:paraId="0E4EC41D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A721A97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118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672D47E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Formación de Capital Humano para la Salud</w:t>
            </w:r>
          </w:p>
        </w:tc>
      </w:tr>
      <w:tr w:rsidR="00C666FC" w:rsidRPr="00C666FC" w14:paraId="33B36DE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EC633F2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119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4C3B996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Sistema de Protección Social en Salud</w:t>
            </w:r>
          </w:p>
        </w:tc>
      </w:tr>
      <w:tr w:rsidR="00C666FC" w:rsidRPr="00C666FC" w14:paraId="11EDA80D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58C42E3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120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0EEBDA0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Bienestar Alimentario y Nutricional</w:t>
            </w:r>
          </w:p>
        </w:tc>
      </w:tr>
      <w:tr w:rsidR="00C666FC" w:rsidRPr="00C666FC" w14:paraId="11FB9CCD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554B730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lastRenderedPageBreak/>
              <w:t>121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E049CAD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Arbitraje Médico</w:t>
            </w:r>
          </w:p>
        </w:tc>
      </w:tr>
      <w:tr w:rsidR="00C666FC" w:rsidRPr="00C666FC" w14:paraId="148E74E3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CBB1300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122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FD4DF7C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Regulación y Prevención de Riesgos Sanitarios para la Salud</w:t>
            </w:r>
          </w:p>
        </w:tc>
      </w:tr>
      <w:tr w:rsidR="00C666FC" w:rsidRPr="00C666FC" w14:paraId="0BF45526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826DDF7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123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61E1ABB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Prevención y Atención a la Salud</w:t>
            </w:r>
          </w:p>
        </w:tc>
      </w:tr>
      <w:tr w:rsidR="00C666FC" w:rsidRPr="00C666FC" w14:paraId="34719D98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77344C8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124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C228C6A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Salud Materna y Perinatal</w:t>
            </w:r>
          </w:p>
        </w:tc>
      </w:tr>
      <w:tr w:rsidR="00C666FC" w:rsidRPr="00C666FC" w14:paraId="3FA3AB88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5B796F4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125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F26D419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Salud Sexual y Reproductiva para Adolescentes</w:t>
            </w:r>
          </w:p>
        </w:tc>
      </w:tr>
      <w:tr w:rsidR="00C666FC" w:rsidRPr="00C666FC" w14:paraId="2D299788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4F86257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126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7E16697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Determinantes Personales</w:t>
            </w:r>
          </w:p>
        </w:tc>
      </w:tr>
      <w:tr w:rsidR="00C666FC" w:rsidRPr="00C666FC" w14:paraId="3A83FF3A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FA70CBB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127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6A030FC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Comunicación Social</w:t>
            </w:r>
          </w:p>
        </w:tc>
      </w:tr>
      <w:tr w:rsidR="00C666FC" w:rsidRPr="00C666FC" w14:paraId="6278A036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4E31914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128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745F945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Representación del Gobierno del Estado en la Ciudad de México</w:t>
            </w:r>
          </w:p>
        </w:tc>
      </w:tr>
      <w:tr w:rsidR="00C666FC" w:rsidRPr="00C666FC" w14:paraId="27B5E9B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8A710C8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129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C3BA857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Planeación y Conducción de la Política de Turismo del Estado</w:t>
            </w:r>
          </w:p>
        </w:tc>
      </w:tr>
      <w:tr w:rsidR="00C666FC" w:rsidRPr="00C666FC" w14:paraId="57C6B02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8D42910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130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E380FE5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Promoción y Fomento del Sector Turístico</w:t>
            </w:r>
          </w:p>
        </w:tc>
      </w:tr>
      <w:tr w:rsidR="00C666FC" w:rsidRPr="00C666FC" w14:paraId="774062E6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C610B47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131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1FAA2B2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Infraestructura para el Desarrollo Regional Turístico</w:t>
            </w:r>
          </w:p>
        </w:tc>
      </w:tr>
      <w:tr w:rsidR="00C666FC" w:rsidRPr="00C666FC" w14:paraId="75B6AC6C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C1F0265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132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CABCBCF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Modernización e Innovación en la Administración Pública</w:t>
            </w:r>
          </w:p>
        </w:tc>
      </w:tr>
      <w:tr w:rsidR="00C666FC" w:rsidRPr="00C666FC" w14:paraId="01B6088C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C019E79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133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5296FE1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Coordinación y Gestión de Proyectos Especiales</w:t>
            </w:r>
          </w:p>
        </w:tc>
      </w:tr>
      <w:tr w:rsidR="00C666FC" w:rsidRPr="00C666FC" w14:paraId="7E60CAD1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F72955D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134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9D8D499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Fomento a la Transparencia y Rendición de Cuentas</w:t>
            </w:r>
          </w:p>
        </w:tc>
      </w:tr>
      <w:tr w:rsidR="00C666FC" w:rsidRPr="00C666FC" w14:paraId="0CA4D2D5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251C0F0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135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563B1B1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Fiscalización a la Gestión Pública</w:t>
            </w:r>
          </w:p>
        </w:tc>
      </w:tr>
      <w:tr w:rsidR="00C666FC" w:rsidRPr="00C666FC" w14:paraId="78D32713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A38EEDA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52FE0E2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Política de Desarrollo Sustentable y Cuidado al Medio Ambiente</w:t>
            </w:r>
          </w:p>
        </w:tc>
      </w:tr>
      <w:tr w:rsidR="00C666FC" w:rsidRPr="00C666FC" w14:paraId="3EDB4444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78EF019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137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19DD403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Política de Desarrollo Urbano y Ordenamiento Territorial</w:t>
            </w:r>
          </w:p>
        </w:tc>
      </w:tr>
      <w:tr w:rsidR="00C666FC" w:rsidRPr="00C666FC" w14:paraId="1678CDFC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CD6C1FC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138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5DCE638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Gestión Energética Sustentable</w:t>
            </w:r>
          </w:p>
        </w:tc>
      </w:tr>
      <w:tr w:rsidR="00C666FC" w:rsidRPr="00C666FC" w14:paraId="73F27562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382F5A5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139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2167E27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Desarrollo y Protección Forestal</w:t>
            </w:r>
          </w:p>
        </w:tc>
      </w:tr>
      <w:tr w:rsidR="00C666FC" w:rsidRPr="00C666FC" w14:paraId="15E50C6A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78E1AED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140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1ABC658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Agua Potable, Alcantarillado y Saneamiento</w:t>
            </w:r>
          </w:p>
        </w:tc>
      </w:tr>
      <w:tr w:rsidR="00C666FC" w:rsidRPr="00C666FC" w14:paraId="23D6F268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F1A0E4F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lastRenderedPageBreak/>
              <w:t>141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5A3B155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Agua Potable, Drenaje y Tratamiento (PROAGUA) Urbano</w:t>
            </w:r>
          </w:p>
        </w:tc>
      </w:tr>
      <w:tr w:rsidR="00C666FC" w:rsidRPr="00C666FC" w14:paraId="30A33FD4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81E423F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142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BE022C9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Agua Potable, Drenaje y Tratamiento, Plantas de Tratamiento de Aguas Residuales (PTAR)</w:t>
            </w:r>
          </w:p>
        </w:tc>
      </w:tr>
      <w:tr w:rsidR="00C666FC" w:rsidRPr="00C666FC" w14:paraId="37B62666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1D47472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143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E83F761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Planeación, Coordinación y Gestión para la Vivienda en Sinaloa</w:t>
            </w:r>
          </w:p>
        </w:tc>
      </w:tr>
      <w:tr w:rsidR="00C666FC" w:rsidRPr="00C666FC" w14:paraId="1B3F34EF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1EBDF95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144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0ED50BD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Desarrollo Pesquero</w:t>
            </w:r>
          </w:p>
        </w:tc>
      </w:tr>
      <w:tr w:rsidR="00C666FC" w:rsidRPr="00C666FC" w14:paraId="5611C59F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2DE793B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145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BDDC66C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Inspección y Vigilancia del Sector Pesquero y Acuícola</w:t>
            </w:r>
          </w:p>
        </w:tc>
      </w:tr>
      <w:tr w:rsidR="00C666FC" w:rsidRPr="00C666FC" w14:paraId="15782127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2D73AEF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146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5FC91F5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Pesca y Acuacultura</w:t>
            </w:r>
          </w:p>
        </w:tc>
      </w:tr>
      <w:tr w:rsidR="00C666FC" w:rsidRPr="00C666FC" w14:paraId="1A242F98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C9C81AD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147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B279FA4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Desarrollo Acuícola</w:t>
            </w:r>
          </w:p>
        </w:tc>
      </w:tr>
      <w:tr w:rsidR="00C666FC" w:rsidRPr="00C666FC" w14:paraId="669F539B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942ABF6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DCC0317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Apoyo a la Ciencia y Tecnología en Pesca y Acuacultura</w:t>
            </w:r>
          </w:p>
        </w:tc>
      </w:tr>
      <w:tr w:rsidR="00C666FC" w:rsidRPr="00C666FC" w14:paraId="48FE1167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95761BD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149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84D4FDF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Fortalecimiento del H. Congreso del Estado</w:t>
            </w:r>
          </w:p>
        </w:tc>
      </w:tr>
      <w:tr w:rsidR="00C666FC" w:rsidRPr="00C666FC" w14:paraId="121A3801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5EE6BC4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150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6A925C1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Fiscalización Superior de los Recursos Públicos</w:t>
            </w:r>
          </w:p>
        </w:tc>
      </w:tr>
      <w:tr w:rsidR="00C666FC" w:rsidRPr="00C666FC" w14:paraId="14E75135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2E33E81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151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2E1A0EC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Jubilados y Pensionados del Poder Legislativo</w:t>
            </w:r>
          </w:p>
        </w:tc>
      </w:tr>
      <w:tr w:rsidR="00C666FC" w:rsidRPr="00C666FC" w14:paraId="74EF283C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9231F12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152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36BAD96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Poder Judicial</w:t>
            </w:r>
          </w:p>
        </w:tc>
      </w:tr>
      <w:tr w:rsidR="00C666FC" w:rsidRPr="00C666FC" w14:paraId="7312F836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5E77059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153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ACDC532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Jubilados y Pensionados del Poder Judicial</w:t>
            </w:r>
          </w:p>
        </w:tc>
      </w:tr>
      <w:tr w:rsidR="00C666FC" w:rsidRPr="00C666FC" w14:paraId="6D7ADD6E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9C922EF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154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44DF347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Previsiones Salariales y Económicas del Poder Judicial</w:t>
            </w:r>
          </w:p>
        </w:tc>
      </w:tr>
      <w:tr w:rsidR="00C666FC" w:rsidRPr="00C666FC" w14:paraId="2CF3098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D8DC1DE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25333B1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Política de Protección y Promoción de los Derechos Humanos</w:t>
            </w:r>
          </w:p>
        </w:tc>
      </w:tr>
      <w:tr w:rsidR="00C666FC" w:rsidRPr="00C666FC" w14:paraId="17FFAC61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2C18665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156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54D77F4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Impartición de Justicia Administrativa</w:t>
            </w:r>
          </w:p>
        </w:tc>
      </w:tr>
      <w:tr w:rsidR="00C666FC" w:rsidRPr="00C666FC" w14:paraId="1DB25E18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684BC76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157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D3ECFAF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proofErr w:type="gramStart"/>
            <w:r w:rsidRPr="00C666FC">
              <w:rPr>
                <w:rFonts w:ascii="Arial" w:hAnsi="Arial" w:cs="Arial"/>
                <w:color w:val="000000"/>
              </w:rPr>
              <w:t>Impartición  de</w:t>
            </w:r>
            <w:proofErr w:type="gramEnd"/>
            <w:r w:rsidRPr="00C666FC">
              <w:rPr>
                <w:rFonts w:ascii="Arial" w:hAnsi="Arial" w:cs="Arial"/>
                <w:color w:val="000000"/>
              </w:rPr>
              <w:t xml:space="preserve"> Justicia Laboral</w:t>
            </w:r>
          </w:p>
        </w:tc>
      </w:tr>
      <w:tr w:rsidR="00C666FC" w:rsidRPr="00C666FC" w14:paraId="3382D5A3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ED07963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158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ECDAD6B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Transparencia y Acceso a la Información Pública</w:t>
            </w:r>
          </w:p>
        </w:tc>
      </w:tr>
      <w:tr w:rsidR="00C666FC" w:rsidRPr="00C666FC" w14:paraId="1CCDE635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D4A9A1E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159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2074ACF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Planeación y Coordinación de Acciones Institucionales de Procuración de Justicia</w:t>
            </w:r>
          </w:p>
        </w:tc>
      </w:tr>
      <w:tr w:rsidR="00C666FC" w:rsidRPr="00C666FC" w14:paraId="0A619F43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2052E3C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160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BCB895E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Inhibición y Sanción de Prácticas de Corrupción</w:t>
            </w:r>
          </w:p>
        </w:tc>
      </w:tr>
      <w:tr w:rsidR="00C666FC" w:rsidRPr="00C666FC" w14:paraId="2B8F91BE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E278516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lastRenderedPageBreak/>
              <w:t>161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D297C3A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Atención de Delitos Electorales</w:t>
            </w:r>
          </w:p>
        </w:tc>
      </w:tr>
      <w:tr w:rsidR="00C666FC" w:rsidRPr="00C666FC" w14:paraId="485A982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DD6E33E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162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7D8845B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Averiguaciones Previas y Procesos Penales</w:t>
            </w:r>
          </w:p>
        </w:tc>
      </w:tr>
      <w:tr w:rsidR="00C666FC" w:rsidRPr="00C666FC" w14:paraId="6C31B43B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68C3589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BEE9E09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Unidades Especializadas</w:t>
            </w:r>
          </w:p>
        </w:tc>
      </w:tr>
      <w:tr w:rsidR="00C666FC" w:rsidRPr="00C666FC" w14:paraId="5EC0828C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9DC2A07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164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E452C48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Investigación y Operación de la Policía Ministerial</w:t>
            </w:r>
          </w:p>
        </w:tc>
      </w:tr>
      <w:tr w:rsidR="00C666FC" w:rsidRPr="00C666FC" w14:paraId="6FF573E4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A5D1E23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159E010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Mejoramiento de la Investigación Criminal y Formulación de Dictámenes</w:t>
            </w:r>
          </w:p>
        </w:tc>
      </w:tr>
      <w:tr w:rsidR="00C666FC" w:rsidRPr="00C666FC" w14:paraId="50FC8788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66BE6DE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166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484AD62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Financiamiento a Partidos Políticos</w:t>
            </w:r>
          </w:p>
        </w:tc>
      </w:tr>
      <w:tr w:rsidR="00C666FC" w:rsidRPr="00C666FC" w14:paraId="67B5842D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2E83AB6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221047A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Impartición de Justicia Electoral</w:t>
            </w:r>
          </w:p>
        </w:tc>
      </w:tr>
      <w:tr w:rsidR="00C666FC" w:rsidRPr="00C666FC" w14:paraId="10B9FE2C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99CAA9C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A49EA9A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Jubilados y Pensionados Administrativos</w:t>
            </w:r>
          </w:p>
        </w:tc>
      </w:tr>
      <w:tr w:rsidR="00C666FC" w:rsidRPr="00C666FC" w14:paraId="750B1974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A58AADC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169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69FA1B3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Jubilados y Pensionados de la Educación</w:t>
            </w:r>
          </w:p>
        </w:tc>
      </w:tr>
      <w:tr w:rsidR="00C666FC" w:rsidRPr="00C666FC" w14:paraId="6FCEC066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5DC77A5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170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5E6BC33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Pensionados IPES</w:t>
            </w:r>
          </w:p>
        </w:tc>
      </w:tr>
      <w:tr w:rsidR="00C666FC" w:rsidRPr="00C666FC" w14:paraId="1027D458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9B7FB05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171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225D34B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Previsiones Salariales y Económicas Jubilados</w:t>
            </w:r>
          </w:p>
        </w:tc>
      </w:tr>
      <w:tr w:rsidR="00C666FC" w:rsidRPr="00C666FC" w14:paraId="3B202E41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309DD41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172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C79E3AD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Administración Financiera</w:t>
            </w:r>
          </w:p>
        </w:tc>
      </w:tr>
      <w:tr w:rsidR="00C666FC" w:rsidRPr="00C666FC" w14:paraId="1EA76645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C9B3540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173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956B696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Actividades de Apoyo Administrativo</w:t>
            </w:r>
          </w:p>
        </w:tc>
      </w:tr>
      <w:tr w:rsidR="00C666FC" w:rsidRPr="00C666FC" w14:paraId="65D56E9D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70B2D60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174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2D87A38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Infraestructura Física</w:t>
            </w:r>
          </w:p>
        </w:tc>
      </w:tr>
      <w:tr w:rsidR="00C666FC" w:rsidRPr="00C666FC" w14:paraId="712E69AD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80166AF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175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8CD25C2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Infraestructura Carretera</w:t>
            </w:r>
          </w:p>
        </w:tc>
      </w:tr>
      <w:tr w:rsidR="00C666FC" w:rsidRPr="00C666FC" w14:paraId="1AF1E783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C9908C3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176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5F1DE82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Conservación y Mantenimiento de Carreteras</w:t>
            </w:r>
          </w:p>
        </w:tc>
      </w:tr>
      <w:tr w:rsidR="00C666FC" w:rsidRPr="00C666FC" w14:paraId="4741A603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D4B4E9A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177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D1344C2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Protocolo Alba</w:t>
            </w:r>
          </w:p>
        </w:tc>
      </w:tr>
      <w:tr w:rsidR="00C666FC" w:rsidRPr="00C666FC" w14:paraId="691F7497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C8A8B45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178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A0DA92A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Coordinar las Actividades de la Secretaría en Materia Agraria</w:t>
            </w:r>
          </w:p>
        </w:tc>
      </w:tr>
      <w:tr w:rsidR="00C666FC" w:rsidRPr="00C666FC" w14:paraId="53BB8C0B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6C8B7DE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179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D42B8E3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Jubilados y Pensionados Órganos Autónomos</w:t>
            </w:r>
          </w:p>
        </w:tc>
      </w:tr>
      <w:tr w:rsidR="00C666FC" w:rsidRPr="00C666FC" w14:paraId="456E08C3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CF868F2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180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0DEFBC8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C666FC">
              <w:rPr>
                <w:rFonts w:ascii="Arial" w:hAnsi="Arial" w:cs="Arial"/>
                <w:color w:val="000000"/>
              </w:rPr>
              <w:t>Cardiometabólicas</w:t>
            </w:r>
            <w:proofErr w:type="spellEnd"/>
          </w:p>
        </w:tc>
      </w:tr>
      <w:tr w:rsidR="00C666FC" w:rsidRPr="00C666FC" w14:paraId="1215DEC1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9530A44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lastRenderedPageBreak/>
              <w:t>181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1BD9BFB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Salud Materna</w:t>
            </w:r>
          </w:p>
        </w:tc>
      </w:tr>
      <w:tr w:rsidR="00C666FC" w:rsidRPr="00C666FC" w14:paraId="60E69685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C0F3B3F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182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F60D560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Salud Perinatal</w:t>
            </w:r>
          </w:p>
        </w:tc>
      </w:tr>
      <w:tr w:rsidR="00C666FC" w:rsidRPr="00C666FC" w14:paraId="3B1C34B6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9295392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183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177C70F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Programa de Búsqueda de Personas Desaparecidas</w:t>
            </w:r>
          </w:p>
        </w:tc>
      </w:tr>
      <w:tr w:rsidR="00C666FC" w:rsidRPr="00C666FC" w14:paraId="1EC8104B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41EEEAD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184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1B74467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Jubilados Organismos Descentralizados</w:t>
            </w:r>
          </w:p>
        </w:tc>
      </w:tr>
      <w:tr w:rsidR="00C666FC" w:rsidRPr="00C666FC" w14:paraId="3754BB4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C25BDDF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185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EF20FCB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Rectoría del Sistema de Salud</w:t>
            </w:r>
          </w:p>
        </w:tc>
      </w:tr>
      <w:tr w:rsidR="00C666FC" w:rsidRPr="00C666FC" w14:paraId="3D674DD4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8A19F82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186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B711CB5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Políticas de Salud Pública y Promoción de la Salud</w:t>
            </w:r>
          </w:p>
        </w:tc>
      </w:tr>
      <w:tr w:rsidR="00C666FC" w:rsidRPr="00C666FC" w14:paraId="25EBF475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F21A471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187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8AE6882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Seguridad Vial en Salud</w:t>
            </w:r>
          </w:p>
        </w:tc>
      </w:tr>
      <w:tr w:rsidR="00C666FC" w:rsidRPr="00C666FC" w14:paraId="4FF04708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80DECF1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188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947BB7B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Paludismo</w:t>
            </w:r>
          </w:p>
        </w:tc>
      </w:tr>
      <w:tr w:rsidR="00C666FC" w:rsidRPr="00C666FC" w14:paraId="23F2AEF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FE1E6BB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189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85D7232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Prevención, Tratamiento y Control de las Adicciones</w:t>
            </w:r>
          </w:p>
        </w:tc>
      </w:tr>
      <w:tr w:rsidR="00C666FC" w:rsidRPr="00C666FC" w14:paraId="5E973A1E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02F52E3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190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28B8C6F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Obligaciones Jurídicas Ineludibles</w:t>
            </w:r>
          </w:p>
        </w:tc>
      </w:tr>
      <w:tr w:rsidR="00C666FC" w:rsidRPr="00C666FC" w14:paraId="6417231C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A9D68C9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191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3C9E9B2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Programa Emergente para la Adquisición y Comercialización de Maíz Blanco</w:t>
            </w:r>
          </w:p>
        </w:tc>
      </w:tr>
      <w:tr w:rsidR="00C666FC" w:rsidRPr="00C666FC" w14:paraId="5A8DC66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6AAD405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192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2949E68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Asistencia Social</w:t>
            </w:r>
          </w:p>
        </w:tc>
      </w:tr>
      <w:tr w:rsidR="00C666FC" w:rsidRPr="00C666FC" w14:paraId="5260068B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C0180B1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193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30B2B1E9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Asistencia Alimentaria</w:t>
            </w:r>
          </w:p>
        </w:tc>
      </w:tr>
      <w:tr w:rsidR="00C666FC" w:rsidRPr="00C666FC" w14:paraId="5764B56B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8E7E69A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194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3866F33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Acciones de apoyo para la educación</w:t>
            </w:r>
          </w:p>
        </w:tc>
      </w:tr>
      <w:tr w:rsidR="00C666FC" w:rsidRPr="00C666FC" w14:paraId="78FFE6CD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D90A50F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195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1190C76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Evaluación de la Función Fiscalizadora del Órgano de Fiscalización Superior</w:t>
            </w:r>
          </w:p>
        </w:tc>
      </w:tr>
      <w:tr w:rsidR="00C666FC" w:rsidRPr="00C666FC" w14:paraId="7767A08D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C4641CF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196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E575512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Programa de Atención Integral a la Juventud</w:t>
            </w:r>
          </w:p>
        </w:tc>
      </w:tr>
      <w:tr w:rsidR="00C666FC" w:rsidRPr="00C666FC" w14:paraId="54C2D4A3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D873BBB" w14:textId="77777777" w:rsidR="00C666FC" w:rsidRPr="00C666FC" w:rsidRDefault="00C666FC" w:rsidP="00C666FC">
            <w:pPr>
              <w:jc w:val="center"/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197</w:t>
            </w: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80B4E2D" w14:textId="77777777" w:rsidR="00C666FC" w:rsidRPr="00C666FC" w:rsidRDefault="00C666FC" w:rsidP="00C666FC">
            <w:pPr>
              <w:rPr>
                <w:rFonts w:ascii="Arial" w:hAnsi="Arial" w:cs="Arial"/>
                <w:color w:val="000000"/>
              </w:rPr>
            </w:pPr>
            <w:r w:rsidRPr="00C666FC">
              <w:rPr>
                <w:rFonts w:ascii="Arial" w:hAnsi="Arial" w:cs="Arial"/>
                <w:color w:val="000000"/>
              </w:rPr>
              <w:t>Apoyo Extraordinario a la Comercialización de Maíz Blanco</w:t>
            </w:r>
          </w:p>
        </w:tc>
      </w:tr>
      <w:tr w:rsidR="00A9445A" w14:paraId="15FFC5F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8B893EE" w14:textId="3DD0D0D8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C0FD233" w14:textId="7FD231E3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3CA58EF3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05A93F6" w14:textId="1222DE57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DEB082D" w14:textId="0EE8C038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2D7F47C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669C9A2" w14:textId="6622073E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3691F06" w14:textId="5EB879B5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200B6B70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1CB0193" w14:textId="4785303F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4085E04" w14:textId="427CC458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08B160D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1257310" w14:textId="0CBC0932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44BC22AD" w14:textId="5B98B747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729EDDB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2D9A3F9" w14:textId="79A1C7E7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2746A97" w14:textId="24B973F2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391A32EE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4E96E3F1" w14:textId="74ED6593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DB37849" w14:textId="4E7EE393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AAAB70C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bottom w:val="nil"/>
            </w:tcBorders>
          </w:tcPr>
          <w:p w14:paraId="3D20A6F5" w14:textId="178C3C18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top w:val="nil"/>
              <w:bottom w:val="nil"/>
            </w:tcBorders>
          </w:tcPr>
          <w:p w14:paraId="28B1DE52" w14:textId="525EBD2D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2CE4175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bottom w:val="nil"/>
            </w:tcBorders>
          </w:tcPr>
          <w:p w14:paraId="123D173C" w14:textId="27300B00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top w:val="nil"/>
              <w:bottom w:val="nil"/>
            </w:tcBorders>
          </w:tcPr>
          <w:p w14:paraId="4CB12466" w14:textId="79EA28E6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ADE62D1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DB20EA0" w14:textId="435981AA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2E80A42" w14:textId="7922B3D2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108FEACC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1081A16E" w14:textId="5D35ABA2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581AA099" w14:textId="5BD032B2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783739FB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C2F4615" w14:textId="5DA97C44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CA099C0" w14:textId="6F063EF0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2A4888F7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9B84D36" w14:textId="0CF6A008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2E771AB6" w14:textId="4A1118F1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18C8E50E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3BBB4532" w14:textId="243A4ACE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1A5A645C" w14:textId="6C661B82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220F46CA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6E08166F" w14:textId="25FE44B2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4751A40C" w14:textId="6B548EFC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C0ED8A9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3F1B7279" w14:textId="1DC74917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1B03638D" w14:textId="269E30EA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4B9210D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109AAD54" w14:textId="53240E2A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18F83294" w14:textId="014BC729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A6C0ED0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D359590" w14:textId="225B71DF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1BB784BD" w14:textId="294049C9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22D3EE40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E813EB1" w14:textId="22B79C1B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4F4EF32D" w14:textId="292C474A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629104B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3767CC1E" w14:textId="21A2F845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240E5D96" w14:textId="78EC7074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F15B2FC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0062EE0F" w14:textId="235BD9E4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E535CA2" w14:textId="041B38BA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389C5AF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E802046" w14:textId="6A7F3C55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2462F626" w14:textId="15C2BAA6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650527F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7716EB0" w14:textId="13905FFF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5B044E8" w14:textId="2E3A7467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29F19F39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1279A04A" w14:textId="6272D90C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5F06FBAA" w14:textId="24BF858B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11E6FE0C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357607DA" w14:textId="193E2745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0C180E3D" w14:textId="6AFD79FF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CF8D430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65ACDB90" w14:textId="2FAA3818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3700EE9" w14:textId="007550D2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30E9CEBB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0F12396" w14:textId="405EF4A0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5DEEE591" w14:textId="3036C637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7E83C01D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14ACBAB9" w14:textId="1D4A3AE4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4183F611" w14:textId="15DB68A5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3B4A4E0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1F6E25DA" w14:textId="0271AEE8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5FAEE5D9" w14:textId="43C1F21A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29131358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426068E" w14:textId="342561FE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51D665FA" w14:textId="5E4FBD7E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17D3BC1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BD9E38B" w14:textId="746D7344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50FB3DC3" w14:textId="192D283D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1FF5A634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C6A33C1" w14:textId="64FD5A35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21504862" w14:textId="25EBE001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605FC65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DF5E11F" w14:textId="05966274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4CCA3FFF" w14:textId="667A86E8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889951E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EB0719B" w14:textId="732177A1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420302A7" w14:textId="754BAC64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542418B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12A4836" w14:textId="5B4680E9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E210ED0" w14:textId="65F74CB4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E80B3D3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9D92E43" w14:textId="4D2F0F65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BD0A617" w14:textId="3ACC5D96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C96DDD0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A7F55AE" w14:textId="24BC65F3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0206DE9D" w14:textId="216E6F9C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1362728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2C857EC" w14:textId="14DBF976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AE1BDAA" w14:textId="6A9FF08B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7460FA6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58901DF" w14:textId="095758D2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0419A7C6" w14:textId="55FDEC19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D429DD3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05D34067" w14:textId="0379F87D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145A74E1" w14:textId="76F72CAE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19D5F716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FAD896F" w14:textId="6FFA366D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2F7E42D0" w14:textId="793E8ED3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EB1EA1A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074D272" w14:textId="3C796B9A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5CBA35E1" w14:textId="6D06E483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77C05828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3A6EE0D4" w14:textId="41388700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4AB408BF" w14:textId="1921D015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4A36912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902EF64" w14:textId="029C0C74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0A6A8B7" w14:textId="309FEEE1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18FAB97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C02A34B" w14:textId="1F3BA6FA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1C3F403A" w14:textId="37966208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3BF24565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3FB69460" w14:textId="578C31CE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5A66FC84" w14:textId="4E8175AC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6E66871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85D0DAE" w14:textId="47E4FDFD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04E2ABD3" w14:textId="385FA260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CADE1B9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0415FA9" w14:textId="493CFDA3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6FFC177" w14:textId="36F0A6D5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0FCD28D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5B95AD6" w14:textId="4D89DB55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2DE9B68" w14:textId="43DB4243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1CA7EC89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E26491B" w14:textId="4BFA3D25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DCF817F" w14:textId="3CB0214C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63A2BCE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129FFEF" w14:textId="17273C3C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34C6E8E" w14:textId="5A089ACB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1CF79C6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10AF5F2C" w14:textId="13A094DF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2E2CC97" w14:textId="573E7F25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09B4ECF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F7F6E41" w14:textId="376A330A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6B59ED5" w14:textId="127BEE1B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0B9A402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12B3796" w14:textId="03C5DF79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2004DE9" w14:textId="0034C713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21B04A29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CD5BBB0" w14:textId="7840FF98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2E8E3C69" w14:textId="591AE7F1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514650B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0319BB59" w14:textId="6F1F80E9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0D34FE81" w14:textId="709A6B9E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A75C3FC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3A754116" w14:textId="1667FCCB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F4EBB57" w14:textId="26A155DE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2650F0B2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2EC6A0C" w14:textId="42778AF4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2AD1D7B" w14:textId="2E59B4BD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EE65792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0A2E9D8E" w14:textId="3A88E577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95F0F9A" w14:textId="7F1A99BD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384A9E96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35BA4099" w14:textId="649965C3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454D0F23" w14:textId="30D7DF2C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206A78E1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1B2B769" w14:textId="50B4E985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0330598" w14:textId="6BE1CE51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3DAB059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FAC0F5B" w14:textId="17347ACB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6D5D1B3" w14:textId="476F62F7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375613CF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7AC0498" w14:textId="600F01CE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1D393940" w14:textId="53578826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CD680A7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C42B194" w14:textId="3689D7C3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25A3829D" w14:textId="3AC51A2C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3A79B01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1C124250" w14:textId="346F9C25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0386C105" w14:textId="61271C25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7A9F720F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FF26C6D" w14:textId="2249C08E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02365D21" w14:textId="38C61614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B70BDD4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1E796B2" w14:textId="20F7DEFC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C8D1523" w14:textId="026CBF69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745FA714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F2F26E2" w14:textId="01EBA5AE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4EF3A722" w14:textId="60323A18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D9BB010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1499A168" w14:textId="4FE107D3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4D1BF10" w14:textId="483FBA75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734AF527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38BE3B31" w14:textId="2A7761D7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4F1976C" w14:textId="06F61B06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6BC3FF6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1DABE12A" w14:textId="002A1CBC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5E9D5CE" w14:textId="40F13279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6D3FB97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0EEEB170" w14:textId="24BFC947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619CCD5" w14:textId="6A9D046D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8A112F5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1D67C592" w14:textId="579459C4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113333A" w14:textId="6C997E6F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7487FFFD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66612781" w14:textId="6E158D26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8356C49" w14:textId="71448E57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74D7A08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0747417" w14:textId="3FC49A71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2E964E7A" w14:textId="4BD4DA39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8CF7178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24F6B55" w14:textId="7F159F1B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4BD58155" w14:textId="7465C3CE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258D81C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940EF66" w14:textId="58942A20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B2CD7A0" w14:textId="7B85D6F3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38445095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656792D8" w14:textId="58E01DEA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51795F28" w14:textId="47210596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3F451F42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FD42FCF" w14:textId="7791AA6F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A3ADD34" w14:textId="28E86C5B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256C0E48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9CCFB1F" w14:textId="1B44B2A4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27CAAD6E" w14:textId="2A445A30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2D71559B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3D6CB846" w14:textId="6E74D825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0EE62049" w14:textId="3585F0D4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3CBD673B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6FEDE0EA" w14:textId="52C2F06A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13DA6766" w14:textId="1394E932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26A94072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92E1E98" w14:textId="30407207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09589719" w14:textId="1B8DF6C4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3BC5A3E9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61A2F41" w14:textId="0462ED87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593A248" w14:textId="3363528E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BC1DA13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82DEFF2" w14:textId="26557365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055AE9A4" w14:textId="623F02A6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31609736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6D7C5CC" w14:textId="1786EC05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ECBF41B" w14:textId="3738C268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960508B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6195BF91" w14:textId="1AAA9A38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48E30C6B" w14:textId="2E19464C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3F01356A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0EFEBF03" w14:textId="5CF2EE50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5DF299C0" w14:textId="1DEB0A32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1305ACC8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C6AF51B" w14:textId="0C040DB8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1E49DF3B" w14:textId="6EAD5E35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3E031CB1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BC24008" w14:textId="13E872D3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461F68C5" w14:textId="128F0611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61D73A4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187084F3" w14:textId="5BDA7A73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2FA91F2B" w14:textId="5789C86A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2970B50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32EA04D7" w14:textId="5EEE117F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56C870AA" w14:textId="679875DA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34BF1A79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799E8EF" w14:textId="2EF83837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4689EFBE" w14:textId="6E222527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F550218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267749E" w14:textId="78DB523D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5F19102" w14:textId="039150F4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4C03359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0B3E430A" w14:textId="3AA5673D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E9E94D2" w14:textId="10EEF7CE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CF30B37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6C7ECF4C" w14:textId="358D6EDB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57E37B03" w14:textId="76765AFC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19B8009E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30210C1" w14:textId="4AC9928E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21497270" w14:textId="0DE2A466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3B6E21FF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2FC5D47" w14:textId="7CB09AB3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6934941" w14:textId="32081F96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D3998DE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0B1B163F" w14:textId="1000BCC5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293123DD" w14:textId="1E2BC3BC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3CF59B01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05AA76B6" w14:textId="1F0F5397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798D378" w14:textId="07569142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3929E63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35484B4F" w14:textId="58767DDD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17DD64A" w14:textId="2A068DB1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2009E116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6AD31D12" w14:textId="03BFCDF1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400F24F7" w14:textId="54C77AD3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8DA16D8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360CDC2A" w14:textId="3A9296C6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26670290" w14:textId="704C4F7E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74171D85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1AB2FB7" w14:textId="6A0AE468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5F5251C0" w14:textId="24AF0977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7A4A405F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35D4714D" w14:textId="1A9105DC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20B65B9" w14:textId="3EE9633E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31575C5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0D94785F" w14:textId="6D68FB45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13DA91BB" w14:textId="489A9593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6417D38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953E14E" w14:textId="169C9DCD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11F745E8" w14:textId="6F7C8238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C4A382B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96DA011" w14:textId="6F9121C2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DA27408" w14:textId="115E73E7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E323F2F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16597468" w14:textId="127FF996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00D388C3" w14:textId="2DC8FC33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9729C37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8AEDD91" w14:textId="78896F2B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776F3C4" w14:textId="5296A6CA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E99200D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1CDFC70B" w14:textId="3D0C24C9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4FE3BB66" w14:textId="4B7AB204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03E9345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036F976D" w14:textId="1B6E48D4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B10D815" w14:textId="15EC0AFD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0C86E56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BA4786F" w14:textId="44B586D4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FAD2745" w14:textId="70ECBA57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7BB7C2E6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043DC538" w14:textId="09E3C3E4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50C39F01" w14:textId="03024A29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17F52A8C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3BCF414" w14:textId="5709A392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12EC8D4B" w14:textId="01DEAFC4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A520673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336E0E75" w14:textId="310ECD54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202D70ED" w14:textId="27D4FD86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17ABAD04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07CE0ECC" w14:textId="1F6BB42C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071A5140" w14:textId="1FE7EC94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2BE553D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30191EBD" w14:textId="4BD65B19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4EBCF98C" w14:textId="01EBBDA0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BE9C352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1AD8D5C9" w14:textId="1675263C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0B8E4495" w14:textId="79719BDB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4C72263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01F70DAA" w14:textId="238C6F00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DD3E362" w14:textId="27488113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24CD7FC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67EFD38" w14:textId="3BDFECD6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0C50B3B" w14:textId="5D8B1636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2F59D253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6906BAA2" w14:textId="0A1B7691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4232BBC2" w14:textId="188D91B4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7A4333D9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3E6939E" w14:textId="54A16E4D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5FB9E997" w14:textId="5AA059CA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19291092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F28FE8B" w14:textId="47333544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2BA1E4B" w14:textId="50116A98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456D1C0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76D650A" w14:textId="1DE4AA16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1ACA0CB9" w14:textId="128F48B3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73F6C78D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1B9839A" w14:textId="703B659B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4FA5E0B" w14:textId="685DC42A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F14A406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D525A37" w14:textId="2BCB0A52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B5BE2B2" w14:textId="31B5F028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704EDFA6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65E56074" w14:textId="6A74039E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2BB24006" w14:textId="2757B2D3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F198BD7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1CE6C95C" w14:textId="612A3CD9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5CC7912E" w14:textId="7FBBC2B9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2C67649E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216BA28" w14:textId="76ED6D68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CF05E87" w14:textId="2C6D4499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278272F5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158BD9BE" w14:textId="2E8DD731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12D076B" w14:textId="0D8B2818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D4F7E59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280E7BC" w14:textId="1F279DC3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647031F" w14:textId="12854EAA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2FEE29D5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DAEFE1D" w14:textId="0AE05048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4D5779F2" w14:textId="4DDBF8B0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3D5DDFD2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EC79FF4" w14:textId="454D674F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2B5029BC" w14:textId="5A74938D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88BDCAA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56062EA" w14:textId="022D4FC9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DBF8CDD" w14:textId="4581086E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B43813B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89D52A1" w14:textId="70F0B197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2677C168" w14:textId="1F5A941C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A1893E3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7C19517" w14:textId="2D7D9EFE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8817955" w14:textId="5CD9E045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25F5DC4C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BEE356C" w14:textId="62345E79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C842E6C" w14:textId="47494DA4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67267F0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64111B36" w14:textId="78431D79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F4DCB04" w14:textId="0E193641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39D23768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E0A5C65" w14:textId="41CE9E32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2D3A8A23" w14:textId="77777777" w:rsidR="006B61B1" w:rsidRPr="001936C5" w:rsidRDefault="006B61B1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158C27DC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0A470B0" w14:textId="107D65BA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4F83FCF5" w14:textId="2E97CC17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34C99A1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3CE1E921" w14:textId="5E729FBD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41B97865" w14:textId="35B43C1B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713C70C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CAE6E49" w14:textId="0026BA58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AC9B439" w14:textId="6E66FDE2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7AB425A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CC7F71D" w14:textId="490DCFC6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1E6018FC" w14:textId="68C78387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761CAB07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301D697D" w14:textId="48FC641E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3649E5F" w14:textId="31E8BF37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7F56DB54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4DA29F2" w14:textId="4214B0E3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0088133E" w14:textId="1599A326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D10D666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229335B" w14:textId="66C02956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41A40998" w14:textId="2ED2C444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2C4CF784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19FDDA27" w14:textId="69D037F3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AA6CE81" w14:textId="74FEB0C4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B3FCF6D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1FC055D3" w14:textId="2788F57F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0A95572" w14:textId="73FF6314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66D8282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0A0580B6" w14:textId="204F0842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10278031" w14:textId="4C3ECD19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38C4C444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234A399" w14:textId="7DBD7F46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874ED69" w14:textId="12FC8D18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3B5CEA26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6FAA2690" w14:textId="4D8B5DD8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D96558D" w14:textId="69C88B0D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66B5814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68F8B3E" w14:textId="5A891E42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BDDC8C0" w14:textId="769C056D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1F83F00D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F1EA126" w14:textId="05C4152B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5191D40" w14:textId="595AA6F6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A261AE2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39CE75C" w14:textId="40B5DF33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55647695" w14:textId="4E6CD861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FFF8FCB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2E20107" w14:textId="70681390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34E5AD5" w14:textId="1C4078D4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183D1234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1A3C4699" w14:textId="58FF7B65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156D2BFC" w14:textId="63C35E24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F515F87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9F01C72" w14:textId="60B55F95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0B802D2A" w14:textId="5C2DB63E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643676F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FCA8B84" w14:textId="69CCA240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1857401D" w14:textId="2920C906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A73B9DE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2E3F16E" w14:textId="4D2B0188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DB1D636" w14:textId="6A795E7E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2F619D12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4AE7B32" w14:textId="7B5FCF90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4B92F8A" w14:textId="05E69E9E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7BB9024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ED39082" w14:textId="22E30E38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255BA451" w14:textId="25AAC20C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7FE77EE2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01959152" w14:textId="0BF83629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1F49AE7" w14:textId="7BA5353C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D605EC9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6EFBB024" w14:textId="2ECF14A6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48A141A6" w14:textId="4C428402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1D0ACC02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5212AED" w14:textId="1C81C85D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04787AC7" w14:textId="5957E890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D872A9C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4241268B" w14:textId="5216DFED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587076B7" w14:textId="39F0486A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AD7120C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57AA498" w14:textId="61902434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D095A38" w14:textId="529963A2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3C889EE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7DC525D" w14:textId="6372E796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3A50AB4D" w14:textId="71C9BD5F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1A0C0CEE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F604AF2" w14:textId="7A0C5BD2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2C281DCD" w14:textId="4A2B4BEB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17741D3C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B58B690" w14:textId="6BA38266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560A3AD" w14:textId="472B853E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2E329567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5C924429" w14:textId="5C1054DE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24DD007" w14:textId="7ACE6BF3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181C395A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659A69CE" w14:textId="5874CCB3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FD9F86C" w14:textId="7994B1C5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0A15A490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0DD0FDC0" w14:textId="3EE2B926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25A3703D" w14:textId="13DDCBDE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2FA2820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B56D7F7" w14:textId="7956200B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4DA80CA6" w14:textId="1AE5B4CF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1A66C2FD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11E23C14" w14:textId="561066DC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2F2786AF" w14:textId="781844B2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48EA6714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3532E76" w14:textId="11DA784E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592A5ACE" w14:textId="4E46EC0C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0606F3F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638146BA" w14:textId="6AFC53A9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1832CF4" w14:textId="05460A0D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7560FBB9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1E989F3A" w14:textId="5C592D43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602137A7" w14:textId="6D226A69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5AE3CC54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24A5E44A" w14:textId="45A1C68D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0B33BCEF" w14:textId="642A4B90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3406DA5C" w14:textId="77777777" w:rsidTr="00C666FC">
        <w:trPr>
          <w:trHeight w:val="510"/>
          <w:jc w:val="center"/>
        </w:trPr>
        <w:tc>
          <w:tcPr>
            <w:tcW w:w="1080" w:type="dxa"/>
            <w:tcBorders>
              <w:bottom w:val="nil"/>
            </w:tcBorders>
          </w:tcPr>
          <w:p w14:paraId="7022927F" w14:textId="58F2846E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bottom w:val="nil"/>
            </w:tcBorders>
          </w:tcPr>
          <w:p w14:paraId="795B061F" w14:textId="6A4AF6FF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2C4C917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5F3C215" w14:textId="2D5A8EA1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73695E1E" w14:textId="6ACF4A19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A9445A" w14:paraId="6F4319DF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0758A14" w14:textId="5B0FD528" w:rsidR="00A9445A" w:rsidRPr="001936C5" w:rsidRDefault="00A9445A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83EE0CF" w14:textId="061E7F8C" w:rsidR="00A9445A" w:rsidRPr="001936C5" w:rsidRDefault="00A9445A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3B7F5C" w14:paraId="5FC6387E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7C447472" w14:textId="09713B52" w:rsidR="003B7F5C" w:rsidRPr="001936C5" w:rsidRDefault="003B7F5C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525A20B" w14:textId="77777777" w:rsidR="003B7F5C" w:rsidRPr="001936C5" w:rsidRDefault="003B7F5C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3B7F5C" w14:paraId="4F926148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527211F7" w14:textId="57FD7FD2" w:rsidR="003B7F5C" w:rsidRDefault="003B7F5C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02F6C28E" w14:textId="77777777" w:rsidR="003B7F5C" w:rsidRPr="001936C5" w:rsidRDefault="003B7F5C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3B7F5C" w14:paraId="169233C8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3DAADAA1" w14:textId="331D7C9F" w:rsidR="003B7F5C" w:rsidRDefault="003B7F5C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286DC7AE" w14:textId="77777777" w:rsidR="003B7F5C" w:rsidRPr="001936C5" w:rsidRDefault="003B7F5C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3B7F5C" w14:paraId="28916F46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1D943C5" w14:textId="0D42B7BB" w:rsidR="003B7F5C" w:rsidRDefault="003B7F5C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58BA04D" w14:textId="77777777" w:rsidR="003B7F5C" w:rsidRPr="001936C5" w:rsidRDefault="003B7F5C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3B7F5C" w14:paraId="0499F786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E669BB1" w14:textId="538F3DD9" w:rsidR="003B7F5C" w:rsidRDefault="003B7F5C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6A20BA5A" w14:textId="77777777" w:rsidR="003B7F5C" w:rsidRPr="001936C5" w:rsidRDefault="003B7F5C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3B7F5C" w14:paraId="29D28759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21B98794" w14:textId="3944A186" w:rsidR="003B7F5C" w:rsidRDefault="003B7F5C" w:rsidP="003C696D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536376D4" w14:textId="77777777" w:rsidR="003B7F5C" w:rsidRPr="001936C5" w:rsidRDefault="003B7F5C" w:rsidP="003C696D">
            <w:pPr>
              <w:rPr>
                <w:rFonts w:ascii="Arial" w:hAnsi="Arial" w:cs="Arial"/>
                <w:color w:val="000000"/>
              </w:rPr>
            </w:pPr>
          </w:p>
        </w:tc>
      </w:tr>
      <w:tr w:rsidR="003B7F5C" w14:paraId="263E2227" w14:textId="77777777" w:rsidTr="00C666FC">
        <w:trPr>
          <w:trHeight w:val="510"/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C9F1D21" w14:textId="18F5568B" w:rsidR="00757A35" w:rsidRDefault="00757A35" w:rsidP="00757A35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</w:tcPr>
          <w:p w14:paraId="1311A045" w14:textId="77777777" w:rsidR="003B7F5C" w:rsidRPr="001936C5" w:rsidRDefault="003B7F5C" w:rsidP="003C696D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38B0F6A7" w14:textId="588B03F2" w:rsidR="004A43A7" w:rsidRPr="00041773" w:rsidRDefault="004A43A7" w:rsidP="00763488">
      <w:pPr>
        <w:rPr>
          <w:rFonts w:ascii="Arial" w:hAnsi="Arial" w:cs="Arial"/>
        </w:rPr>
      </w:pPr>
    </w:p>
    <w:sectPr w:rsidR="004A43A7" w:rsidRPr="00041773" w:rsidSect="00036F33">
      <w:headerReference w:type="default" r:id="rId8"/>
      <w:footerReference w:type="default" r:id="rId9"/>
      <w:pgSz w:w="12240" w:h="15840"/>
      <w:pgMar w:top="2070" w:right="1701" w:bottom="1418" w:left="1701" w:header="720" w:footer="72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4E15" w14:textId="77777777" w:rsidR="005E2A57" w:rsidRDefault="005E2A57" w:rsidP="002D37D5">
      <w:r>
        <w:separator/>
      </w:r>
    </w:p>
  </w:endnote>
  <w:endnote w:type="continuationSeparator" w:id="0">
    <w:p w14:paraId="54ED5C6B" w14:textId="77777777" w:rsidR="005E2A57" w:rsidRDefault="005E2A57" w:rsidP="002D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??">
    <w:altName w:val="MS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stiza-Black">
    <w:altName w:val="Courier New"/>
    <w:panose1 w:val="00000000000000000000"/>
    <w:charset w:val="00"/>
    <w:family w:val="modern"/>
    <w:notTrueType/>
    <w:pitch w:val="variable"/>
    <w:sig w:usb0="00000001" w:usb1="00000020" w:usb2="00000000" w:usb3="00000000" w:csb0="00000093" w:csb1="00000000"/>
  </w:font>
  <w:font w:name="Montserrat Semi Bol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7025931"/>
      <w:docPartObj>
        <w:docPartGallery w:val="Page Numbers (Bottom of Page)"/>
        <w:docPartUnique/>
      </w:docPartObj>
    </w:sdtPr>
    <w:sdtEndPr/>
    <w:sdtContent>
      <w:p w14:paraId="2C8B8A03" w14:textId="77777777" w:rsidR="00C97F8D" w:rsidRDefault="00C97F8D">
        <w:pPr>
          <w:pStyle w:val="Piedepgina"/>
          <w:jc w:val="right"/>
        </w:pPr>
        <w:r w:rsidRPr="007C3D89">
          <w:rPr>
            <w:rFonts w:ascii="Arial" w:hAnsi="Arial" w:cs="Arial"/>
            <w:sz w:val="22"/>
            <w:szCs w:val="22"/>
          </w:rPr>
          <w:fldChar w:fldCharType="begin"/>
        </w:r>
        <w:r w:rsidRPr="007C3D89">
          <w:rPr>
            <w:rFonts w:ascii="Arial" w:hAnsi="Arial" w:cs="Arial"/>
            <w:sz w:val="22"/>
            <w:szCs w:val="22"/>
          </w:rPr>
          <w:instrText>PAGE   \* MERGEFORMAT</w:instrText>
        </w:r>
        <w:r w:rsidRPr="007C3D89">
          <w:rPr>
            <w:rFonts w:ascii="Arial" w:hAnsi="Arial" w:cs="Arial"/>
            <w:sz w:val="22"/>
            <w:szCs w:val="22"/>
          </w:rPr>
          <w:fldChar w:fldCharType="separate"/>
        </w:r>
        <w:r w:rsidR="003B7F5C" w:rsidRPr="003B7F5C">
          <w:rPr>
            <w:rFonts w:ascii="Arial" w:hAnsi="Arial" w:cs="Arial"/>
            <w:noProof/>
            <w:sz w:val="22"/>
            <w:szCs w:val="22"/>
            <w:lang w:val="es-ES"/>
          </w:rPr>
          <w:t>9</w:t>
        </w:r>
        <w:r w:rsidRPr="007C3D8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003A6904" w14:textId="77777777" w:rsidR="00C97F8D" w:rsidRPr="007D2B12" w:rsidRDefault="00C97F8D" w:rsidP="002570E7">
    <w:pPr>
      <w:spacing w:line="360" w:lineRule="auto"/>
      <w:jc w:val="center"/>
      <w:rPr>
        <w:rFonts w:ascii="Arial" w:hAnsi="Arial" w:cs="Arial"/>
        <w:color w:val="7F7F7F" w:themeColor="text1" w:themeTint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07B7B" w14:textId="77777777" w:rsidR="005E2A57" w:rsidRDefault="005E2A57" w:rsidP="002D37D5">
      <w:r>
        <w:separator/>
      </w:r>
    </w:p>
  </w:footnote>
  <w:footnote w:type="continuationSeparator" w:id="0">
    <w:p w14:paraId="62D31660" w14:textId="77777777" w:rsidR="005E2A57" w:rsidRDefault="005E2A57" w:rsidP="002D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2E7B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77184" behindDoc="0" locked="0" layoutInCell="1" allowOverlap="1" wp14:anchorId="0F98A49F" wp14:editId="6DF01205">
              <wp:simplePos x="0" y="0"/>
              <wp:positionH relativeFrom="column">
                <wp:posOffset>143510</wp:posOffset>
              </wp:positionH>
              <wp:positionV relativeFrom="paragraph">
                <wp:posOffset>118414</wp:posOffset>
              </wp:positionV>
              <wp:extent cx="1725295" cy="659765"/>
              <wp:effectExtent l="0" t="0" r="8255" b="6985"/>
              <wp:wrapSquare wrapText="bothSides"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5295" cy="659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06C9ED" w14:textId="77777777" w:rsidR="00C97F8D" w:rsidRPr="006D38F7" w:rsidRDefault="00C97F8D" w:rsidP="006D38F7">
                          <w:pPr>
                            <w:spacing w:before="78"/>
                            <w:ind w:left="-113" w:right="934"/>
                            <w:rPr>
                              <w:rFonts w:ascii="Mestiza-Black" w:eastAsia="Arial" w:hAnsi="Mestiza-Black" w:cs="Arial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5B2135"/>
                              <w:w w:val="109"/>
                            </w:rPr>
                            <w:t>SINALOA</w:t>
                          </w:r>
                        </w:p>
                        <w:p w14:paraId="347D3755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SECRETARÍA DE ADMINISTRACIÓN</w:t>
                          </w:r>
                        </w:p>
                        <w:p w14:paraId="42C079A1" w14:textId="77777777" w:rsidR="00C97F8D" w:rsidRPr="006D38F7" w:rsidRDefault="00C97F8D" w:rsidP="006D38F7">
                          <w:pPr>
                            <w:spacing w:before="22"/>
                            <w:ind w:left="-113" w:right="-41"/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</w:pPr>
                          <w:r w:rsidRPr="006D38F7">
                            <w:rPr>
                              <w:rFonts w:ascii="Mestiza-Black" w:eastAsia="Arial" w:hAnsi="Mestiza-Black" w:cs="Arial"/>
                              <w:b/>
                              <w:color w:val="3D3132"/>
                              <w:sz w:val="12"/>
                              <w:szCs w:val="12"/>
                            </w:rPr>
                            <w:t>Y FINANZAS</w:t>
                          </w:r>
                        </w:p>
                        <w:p w14:paraId="6D06EB17" w14:textId="77777777" w:rsidR="00C97F8D" w:rsidRDefault="00C97F8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98A49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11.3pt;margin-top:9.3pt;width:135.85pt;height:51.95pt;z-index:2516771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" stroked="f">
              <v:textbox>
                <w:txbxContent>
                  <w:p w14:paraId="1906C9ED" w14:textId="77777777" w:rsidR="00C97F8D" w:rsidRPr="006D38F7" w:rsidRDefault="00C97F8D" w:rsidP="006D38F7">
                    <w:pPr>
                      <w:spacing w:before="78"/>
                      <w:ind w:left="-113" w:right="934"/>
                      <w:rPr>
                        <w:rFonts w:ascii="Mestiza-Black" w:eastAsia="Arial" w:hAnsi="Mestiza-Black" w:cs="Arial"/>
                        <w:color w:val="5B2135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5B2135"/>
                        <w:w w:val="109"/>
                      </w:rPr>
                      <w:t>SINALOA</w:t>
                    </w:r>
                  </w:p>
                  <w:p w14:paraId="347D3755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SECRETARÍA DE ADMINISTRACIÓN</w:t>
                    </w:r>
                  </w:p>
                  <w:p w14:paraId="42C079A1" w14:textId="77777777" w:rsidR="00C97F8D" w:rsidRPr="006D38F7" w:rsidRDefault="00C97F8D" w:rsidP="006D38F7">
                    <w:pPr>
                      <w:spacing w:before="22"/>
                      <w:ind w:left="-113" w:right="-41"/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</w:pPr>
                    <w:r w:rsidRPr="006D38F7">
                      <w:rPr>
                        <w:rFonts w:ascii="Mestiza-Black" w:eastAsia="Arial" w:hAnsi="Mestiza-Black" w:cs="Arial"/>
                        <w:b/>
                        <w:color w:val="3D3132"/>
                        <w:sz w:val="12"/>
                        <w:szCs w:val="12"/>
                      </w:rPr>
                      <w:t>Y FINANZAS</w:t>
                    </w:r>
                  </w:p>
                  <w:p w14:paraId="6D06EB17" w14:textId="77777777" w:rsidR="00C97F8D" w:rsidRDefault="00C97F8D"/>
                </w:txbxContent>
              </v:textbox>
              <w10:wrap type="square"/>
            </v:shape>
          </w:pict>
        </mc:Fallback>
      </mc:AlternateContent>
    </w:r>
    <w:r>
      <w:rPr>
        <w:rFonts w:ascii="Montserrat Semi Bold" w:eastAsia="Arial" w:hAnsi="Montserrat Semi Bold" w:cs="Arial"/>
        <w:noProof/>
        <w:color w:val="3D3132"/>
        <w:sz w:val="15"/>
        <w:szCs w:val="15"/>
        <w:lang w:val="es-MX" w:eastAsia="es-MX"/>
      </w:rPr>
      <w:drawing>
        <wp:anchor distT="0" distB="0" distL="114300" distR="114300" simplePos="0" relativeHeight="251653632" behindDoc="0" locked="0" layoutInCell="1" allowOverlap="1" wp14:anchorId="2DF034BE" wp14:editId="7324184A">
          <wp:simplePos x="0" y="0"/>
          <wp:positionH relativeFrom="column">
            <wp:posOffset>-434235</wp:posOffset>
          </wp:positionH>
          <wp:positionV relativeFrom="paragraph">
            <wp:posOffset>-187960</wp:posOffset>
          </wp:positionV>
          <wp:extent cx="508635" cy="885825"/>
          <wp:effectExtent l="0" t="0" r="5715" b="9525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de-Sinaloa_200_X_348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885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F5E8A4" w14:textId="77777777" w:rsidR="00C97F8D" w:rsidRDefault="00C97F8D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66944" behindDoc="0" locked="0" layoutInCell="1" allowOverlap="1" wp14:anchorId="4AC4C2B9" wp14:editId="796F0626">
              <wp:simplePos x="0" y="0"/>
              <wp:positionH relativeFrom="column">
                <wp:posOffset>4028136</wp:posOffset>
              </wp:positionH>
              <wp:positionV relativeFrom="paragraph">
                <wp:posOffset>247650</wp:posOffset>
              </wp:positionV>
              <wp:extent cx="1860550" cy="333375"/>
              <wp:effectExtent l="0" t="0" r="6350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6055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1A8AF0" w14:textId="4F88B485" w:rsidR="00C97F8D" w:rsidRPr="006D38F7" w:rsidRDefault="00C97F8D">
                          <w:pPr>
                            <w:rPr>
                              <w:rFonts w:ascii="Mestiza-Black" w:hAnsi="Mestiza-Black"/>
                              <w:color w:val="5B2135"/>
                            </w:rPr>
                          </w:pPr>
                          <w:r w:rsidRPr="006D38F7">
                            <w:rPr>
                              <w:rFonts w:ascii="Mestiza-Black" w:hAnsi="Mestiza-Black"/>
                              <w:color w:val="5B2135"/>
                            </w:rPr>
                            <w:t>LINEAMIENTOS 202</w:t>
                          </w:r>
                          <w:r w:rsidR="00C666FC">
                            <w:rPr>
                              <w:rFonts w:ascii="Mestiza-Black" w:hAnsi="Mestiza-Black"/>
                              <w:color w:val="5B2135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C4C2B9" id="_x0000_s1027" type="#_x0000_t202" style="position:absolute;margin-left:317.2pt;margin-top:19.5pt;width:146.5pt;height:26.2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" stroked="f">
              <v:textbox>
                <w:txbxContent>
                  <w:p w14:paraId="6C1A8AF0" w14:textId="4F88B485" w:rsidR="00C97F8D" w:rsidRPr="006D38F7" w:rsidRDefault="00C97F8D">
                    <w:pPr>
                      <w:rPr>
                        <w:rFonts w:ascii="Mestiza-Black" w:hAnsi="Mestiza-Black"/>
                        <w:color w:val="5B2135"/>
                      </w:rPr>
                    </w:pPr>
                    <w:r w:rsidRPr="006D38F7">
                      <w:rPr>
                        <w:rFonts w:ascii="Mestiza-Black" w:hAnsi="Mestiza-Black"/>
                        <w:color w:val="5B2135"/>
                      </w:rPr>
                      <w:t>LINEAMIENTOS 202</w:t>
                    </w:r>
                    <w:r w:rsidR="00C666FC">
                      <w:rPr>
                        <w:rFonts w:ascii="Mestiza-Black" w:hAnsi="Mestiza-Black"/>
                        <w:color w:val="5B2135"/>
                      </w:rPr>
                      <w:t>7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 w:cs="Arial"/>
        <w:b/>
        <w:noProof/>
        <w:color w:val="000000" w:themeColor="text1"/>
        <w:lang w:val="es-MX" w:eastAsia="es-MX"/>
      </w:rPr>
      <mc:AlternateContent>
        <mc:Choice Requires="wps">
          <w:drawing>
            <wp:anchor distT="0" distB="0" distL="114300" distR="114300" simplePos="0" relativeHeight="251681280" behindDoc="0" locked="0" layoutInCell="1" allowOverlap="1" wp14:anchorId="334BE2EE" wp14:editId="014D9982">
              <wp:simplePos x="0" y="0"/>
              <wp:positionH relativeFrom="column">
                <wp:posOffset>-445135</wp:posOffset>
              </wp:positionH>
              <wp:positionV relativeFrom="paragraph">
                <wp:posOffset>552754</wp:posOffset>
              </wp:positionV>
              <wp:extent cx="6191885" cy="33655"/>
              <wp:effectExtent l="38100" t="38100" r="75565" b="80645"/>
              <wp:wrapNone/>
              <wp:docPr id="24" name="Conector rect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1885" cy="33655"/>
                      </a:xfrm>
                      <a:prstGeom prst="line">
                        <a:avLst/>
                      </a:prstGeom>
                      <a:ln w="25400">
                        <a:solidFill>
                          <a:srgbClr val="5B2135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AB3D44" id="Conector recto 24" o:spid="_x0000_s1026" style="position:absolute;flip:y;z-index:2516812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5.05pt,43.5pt" to="452.5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" strokecolor="#5b2135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596515900" o:spid="_x0000_i1025" type="#_x0000_t75" style="width:5in;height:279.25pt;visibility:visible;mso-wrap-style:square" o:bullet="t">
        <v:imagedata r:id="rId1" o:title=""/>
      </v:shape>
    </w:pict>
  </w:numPicBullet>
  <w:abstractNum w:abstractNumId="0" w15:restartNumberingAfterBreak="0">
    <w:nsid w:val="03016DEB"/>
    <w:multiLevelType w:val="hybridMultilevel"/>
    <w:tmpl w:val="F6A00D12"/>
    <w:lvl w:ilvl="0" w:tplc="E2DA82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01F"/>
    <w:multiLevelType w:val="hybridMultilevel"/>
    <w:tmpl w:val="78E8E10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3268C"/>
    <w:multiLevelType w:val="hybridMultilevel"/>
    <w:tmpl w:val="FDF066F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D03FC"/>
    <w:multiLevelType w:val="hybridMultilevel"/>
    <w:tmpl w:val="0D5843F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F76D0"/>
    <w:multiLevelType w:val="hybridMultilevel"/>
    <w:tmpl w:val="9370D0E6"/>
    <w:lvl w:ilvl="0" w:tplc="080A0019">
      <w:start w:val="1"/>
      <w:numFmt w:val="lowerLetter"/>
      <w:lvlText w:val="%1."/>
      <w:lvlJc w:val="left"/>
      <w:pPr>
        <w:ind w:left="1145" w:hanging="360"/>
      </w:pPr>
    </w:lvl>
    <w:lvl w:ilvl="1" w:tplc="080A0019" w:tentative="1">
      <w:start w:val="1"/>
      <w:numFmt w:val="lowerLetter"/>
      <w:lvlText w:val="%2."/>
      <w:lvlJc w:val="left"/>
      <w:pPr>
        <w:ind w:left="1865" w:hanging="360"/>
      </w:pPr>
    </w:lvl>
    <w:lvl w:ilvl="2" w:tplc="080A001B" w:tentative="1">
      <w:start w:val="1"/>
      <w:numFmt w:val="lowerRoman"/>
      <w:lvlText w:val="%3."/>
      <w:lvlJc w:val="right"/>
      <w:pPr>
        <w:ind w:left="2585" w:hanging="180"/>
      </w:pPr>
    </w:lvl>
    <w:lvl w:ilvl="3" w:tplc="080A000F" w:tentative="1">
      <w:start w:val="1"/>
      <w:numFmt w:val="decimal"/>
      <w:lvlText w:val="%4."/>
      <w:lvlJc w:val="left"/>
      <w:pPr>
        <w:ind w:left="3305" w:hanging="360"/>
      </w:pPr>
    </w:lvl>
    <w:lvl w:ilvl="4" w:tplc="080A0019" w:tentative="1">
      <w:start w:val="1"/>
      <w:numFmt w:val="lowerLetter"/>
      <w:lvlText w:val="%5."/>
      <w:lvlJc w:val="left"/>
      <w:pPr>
        <w:ind w:left="4025" w:hanging="360"/>
      </w:pPr>
    </w:lvl>
    <w:lvl w:ilvl="5" w:tplc="080A001B" w:tentative="1">
      <w:start w:val="1"/>
      <w:numFmt w:val="lowerRoman"/>
      <w:lvlText w:val="%6."/>
      <w:lvlJc w:val="right"/>
      <w:pPr>
        <w:ind w:left="4745" w:hanging="180"/>
      </w:pPr>
    </w:lvl>
    <w:lvl w:ilvl="6" w:tplc="080A000F" w:tentative="1">
      <w:start w:val="1"/>
      <w:numFmt w:val="decimal"/>
      <w:lvlText w:val="%7."/>
      <w:lvlJc w:val="left"/>
      <w:pPr>
        <w:ind w:left="5465" w:hanging="360"/>
      </w:pPr>
    </w:lvl>
    <w:lvl w:ilvl="7" w:tplc="080A0019" w:tentative="1">
      <w:start w:val="1"/>
      <w:numFmt w:val="lowerLetter"/>
      <w:lvlText w:val="%8."/>
      <w:lvlJc w:val="left"/>
      <w:pPr>
        <w:ind w:left="6185" w:hanging="360"/>
      </w:pPr>
    </w:lvl>
    <w:lvl w:ilvl="8" w:tplc="080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121F73D2"/>
    <w:multiLevelType w:val="hybridMultilevel"/>
    <w:tmpl w:val="EC66A02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01500"/>
    <w:multiLevelType w:val="hybridMultilevel"/>
    <w:tmpl w:val="3FDC2E1E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9A4CD7"/>
    <w:multiLevelType w:val="hybridMultilevel"/>
    <w:tmpl w:val="0D0256E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6569B"/>
    <w:multiLevelType w:val="hybridMultilevel"/>
    <w:tmpl w:val="670EED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C83380"/>
    <w:multiLevelType w:val="hybridMultilevel"/>
    <w:tmpl w:val="C0A4DB02"/>
    <w:lvl w:ilvl="0" w:tplc="1B1C720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B7438"/>
    <w:multiLevelType w:val="hybridMultilevel"/>
    <w:tmpl w:val="A8A69050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862DEF"/>
    <w:multiLevelType w:val="hybridMultilevel"/>
    <w:tmpl w:val="D94E0C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E3A27"/>
    <w:multiLevelType w:val="hybridMultilevel"/>
    <w:tmpl w:val="60200E64"/>
    <w:lvl w:ilvl="0" w:tplc="700CFB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8A622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8729A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DA67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09F5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BF4C9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04D1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7000E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D68E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 w15:restartNumberingAfterBreak="0">
    <w:nsid w:val="2D781F98"/>
    <w:multiLevelType w:val="hybridMultilevel"/>
    <w:tmpl w:val="C5FE1B70"/>
    <w:lvl w:ilvl="0" w:tplc="21B0CB4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BD4CB7"/>
    <w:multiLevelType w:val="hybridMultilevel"/>
    <w:tmpl w:val="BCE084A4"/>
    <w:lvl w:ilvl="0" w:tplc="080A0019">
      <w:start w:val="1"/>
      <w:numFmt w:val="lowerLetter"/>
      <w:lvlText w:val="%1."/>
      <w:lvlJc w:val="left"/>
      <w:pPr>
        <w:ind w:left="1931" w:hanging="360"/>
      </w:pPr>
    </w:lvl>
    <w:lvl w:ilvl="1" w:tplc="080A0019" w:tentative="1">
      <w:start w:val="1"/>
      <w:numFmt w:val="lowerLetter"/>
      <w:lvlText w:val="%2."/>
      <w:lvlJc w:val="left"/>
      <w:pPr>
        <w:ind w:left="2651" w:hanging="360"/>
      </w:pPr>
    </w:lvl>
    <w:lvl w:ilvl="2" w:tplc="080A001B" w:tentative="1">
      <w:start w:val="1"/>
      <w:numFmt w:val="lowerRoman"/>
      <w:lvlText w:val="%3."/>
      <w:lvlJc w:val="right"/>
      <w:pPr>
        <w:ind w:left="3371" w:hanging="180"/>
      </w:pPr>
    </w:lvl>
    <w:lvl w:ilvl="3" w:tplc="080A000F" w:tentative="1">
      <w:start w:val="1"/>
      <w:numFmt w:val="decimal"/>
      <w:lvlText w:val="%4."/>
      <w:lvlJc w:val="left"/>
      <w:pPr>
        <w:ind w:left="4091" w:hanging="360"/>
      </w:pPr>
    </w:lvl>
    <w:lvl w:ilvl="4" w:tplc="080A0019" w:tentative="1">
      <w:start w:val="1"/>
      <w:numFmt w:val="lowerLetter"/>
      <w:lvlText w:val="%5."/>
      <w:lvlJc w:val="left"/>
      <w:pPr>
        <w:ind w:left="4811" w:hanging="360"/>
      </w:pPr>
    </w:lvl>
    <w:lvl w:ilvl="5" w:tplc="080A001B" w:tentative="1">
      <w:start w:val="1"/>
      <w:numFmt w:val="lowerRoman"/>
      <w:lvlText w:val="%6."/>
      <w:lvlJc w:val="right"/>
      <w:pPr>
        <w:ind w:left="5531" w:hanging="180"/>
      </w:pPr>
    </w:lvl>
    <w:lvl w:ilvl="6" w:tplc="080A000F" w:tentative="1">
      <w:start w:val="1"/>
      <w:numFmt w:val="decimal"/>
      <w:lvlText w:val="%7."/>
      <w:lvlJc w:val="left"/>
      <w:pPr>
        <w:ind w:left="6251" w:hanging="360"/>
      </w:pPr>
    </w:lvl>
    <w:lvl w:ilvl="7" w:tplc="080A0019" w:tentative="1">
      <w:start w:val="1"/>
      <w:numFmt w:val="lowerLetter"/>
      <w:lvlText w:val="%8."/>
      <w:lvlJc w:val="left"/>
      <w:pPr>
        <w:ind w:left="6971" w:hanging="360"/>
      </w:pPr>
    </w:lvl>
    <w:lvl w:ilvl="8" w:tplc="080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 w15:restartNumberingAfterBreak="0">
    <w:nsid w:val="32A23EBF"/>
    <w:multiLevelType w:val="hybridMultilevel"/>
    <w:tmpl w:val="F4864B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67D01"/>
    <w:multiLevelType w:val="hybridMultilevel"/>
    <w:tmpl w:val="271237AE"/>
    <w:lvl w:ilvl="0" w:tplc="55540814">
      <w:start w:val="9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866FF"/>
    <w:multiLevelType w:val="hybridMultilevel"/>
    <w:tmpl w:val="193465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544046"/>
    <w:multiLevelType w:val="hybridMultilevel"/>
    <w:tmpl w:val="03B6A4D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82D42"/>
    <w:multiLevelType w:val="hybridMultilevel"/>
    <w:tmpl w:val="157E01AA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4E4A52"/>
    <w:multiLevelType w:val="hybridMultilevel"/>
    <w:tmpl w:val="BD56326A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800E2"/>
    <w:multiLevelType w:val="hybridMultilevel"/>
    <w:tmpl w:val="3CECB88C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A07E2E"/>
    <w:multiLevelType w:val="hybridMultilevel"/>
    <w:tmpl w:val="F8162310"/>
    <w:lvl w:ilvl="0" w:tplc="080A0017">
      <w:start w:val="1"/>
      <w:numFmt w:val="lowerLetter"/>
      <w:lvlText w:val="%1)"/>
      <w:lvlJc w:val="left"/>
      <w:pPr>
        <w:ind w:left="2160" w:hanging="360"/>
      </w:pPr>
    </w:lvl>
    <w:lvl w:ilvl="1" w:tplc="080A0019" w:tentative="1">
      <w:start w:val="1"/>
      <w:numFmt w:val="lowerLetter"/>
      <w:lvlText w:val="%2."/>
      <w:lvlJc w:val="left"/>
      <w:pPr>
        <w:ind w:left="2880" w:hanging="360"/>
      </w:pPr>
    </w:lvl>
    <w:lvl w:ilvl="2" w:tplc="080A001B" w:tentative="1">
      <w:start w:val="1"/>
      <w:numFmt w:val="lowerRoman"/>
      <w:lvlText w:val="%3."/>
      <w:lvlJc w:val="right"/>
      <w:pPr>
        <w:ind w:left="3600" w:hanging="180"/>
      </w:pPr>
    </w:lvl>
    <w:lvl w:ilvl="3" w:tplc="080A000F" w:tentative="1">
      <w:start w:val="1"/>
      <w:numFmt w:val="decimal"/>
      <w:lvlText w:val="%4."/>
      <w:lvlJc w:val="left"/>
      <w:pPr>
        <w:ind w:left="4320" w:hanging="360"/>
      </w:pPr>
    </w:lvl>
    <w:lvl w:ilvl="4" w:tplc="080A0019" w:tentative="1">
      <w:start w:val="1"/>
      <w:numFmt w:val="lowerLetter"/>
      <w:lvlText w:val="%5."/>
      <w:lvlJc w:val="left"/>
      <w:pPr>
        <w:ind w:left="5040" w:hanging="360"/>
      </w:pPr>
    </w:lvl>
    <w:lvl w:ilvl="5" w:tplc="080A001B" w:tentative="1">
      <w:start w:val="1"/>
      <w:numFmt w:val="lowerRoman"/>
      <w:lvlText w:val="%6."/>
      <w:lvlJc w:val="right"/>
      <w:pPr>
        <w:ind w:left="5760" w:hanging="180"/>
      </w:pPr>
    </w:lvl>
    <w:lvl w:ilvl="6" w:tplc="080A000F" w:tentative="1">
      <w:start w:val="1"/>
      <w:numFmt w:val="decimal"/>
      <w:lvlText w:val="%7."/>
      <w:lvlJc w:val="left"/>
      <w:pPr>
        <w:ind w:left="6480" w:hanging="360"/>
      </w:pPr>
    </w:lvl>
    <w:lvl w:ilvl="7" w:tplc="080A0019" w:tentative="1">
      <w:start w:val="1"/>
      <w:numFmt w:val="lowerLetter"/>
      <w:lvlText w:val="%8."/>
      <w:lvlJc w:val="left"/>
      <w:pPr>
        <w:ind w:left="7200" w:hanging="360"/>
      </w:pPr>
    </w:lvl>
    <w:lvl w:ilvl="8" w:tplc="0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572484"/>
    <w:multiLevelType w:val="hybridMultilevel"/>
    <w:tmpl w:val="C0D8A014"/>
    <w:lvl w:ilvl="0" w:tplc="0E38D56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946D22"/>
    <w:multiLevelType w:val="hybridMultilevel"/>
    <w:tmpl w:val="169A50F4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72CAF"/>
    <w:multiLevelType w:val="hybridMultilevel"/>
    <w:tmpl w:val="E774D4C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421BC"/>
    <w:multiLevelType w:val="hybridMultilevel"/>
    <w:tmpl w:val="46BADAF6"/>
    <w:lvl w:ilvl="0" w:tplc="945AC6C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753B3A"/>
    <w:multiLevelType w:val="hybridMultilevel"/>
    <w:tmpl w:val="B128D1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7D6BCD"/>
    <w:multiLevelType w:val="hybridMultilevel"/>
    <w:tmpl w:val="DECA7920"/>
    <w:lvl w:ilvl="0" w:tplc="0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A7AF9"/>
    <w:multiLevelType w:val="hybridMultilevel"/>
    <w:tmpl w:val="F90CF7BE"/>
    <w:lvl w:ilvl="0" w:tplc="E4925F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E47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F67E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7CBB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5A5C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84C4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AE8B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4A97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A6E9D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5F268F"/>
    <w:multiLevelType w:val="hybridMultilevel"/>
    <w:tmpl w:val="FEF4A2C4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5028A5"/>
    <w:multiLevelType w:val="hybridMultilevel"/>
    <w:tmpl w:val="F7FE4C8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A573F"/>
    <w:multiLevelType w:val="hybridMultilevel"/>
    <w:tmpl w:val="C45EC8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700271"/>
    <w:multiLevelType w:val="hybridMultilevel"/>
    <w:tmpl w:val="8BE42BB0"/>
    <w:lvl w:ilvl="0" w:tplc="7892D3DE">
      <w:start w:val="1"/>
      <w:numFmt w:val="upperLetter"/>
      <w:lvlText w:val="%1."/>
      <w:lvlJc w:val="left"/>
      <w:pPr>
        <w:ind w:left="1364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2084" w:hanging="360"/>
      </w:pPr>
    </w:lvl>
    <w:lvl w:ilvl="2" w:tplc="080A001B" w:tentative="1">
      <w:start w:val="1"/>
      <w:numFmt w:val="lowerRoman"/>
      <w:lvlText w:val="%3."/>
      <w:lvlJc w:val="right"/>
      <w:pPr>
        <w:ind w:left="2804" w:hanging="180"/>
      </w:pPr>
    </w:lvl>
    <w:lvl w:ilvl="3" w:tplc="080A000F" w:tentative="1">
      <w:start w:val="1"/>
      <w:numFmt w:val="decimal"/>
      <w:lvlText w:val="%4."/>
      <w:lvlJc w:val="left"/>
      <w:pPr>
        <w:ind w:left="3524" w:hanging="360"/>
      </w:pPr>
    </w:lvl>
    <w:lvl w:ilvl="4" w:tplc="080A0019" w:tentative="1">
      <w:start w:val="1"/>
      <w:numFmt w:val="lowerLetter"/>
      <w:lvlText w:val="%5."/>
      <w:lvlJc w:val="left"/>
      <w:pPr>
        <w:ind w:left="4244" w:hanging="360"/>
      </w:pPr>
    </w:lvl>
    <w:lvl w:ilvl="5" w:tplc="080A001B" w:tentative="1">
      <w:start w:val="1"/>
      <w:numFmt w:val="lowerRoman"/>
      <w:lvlText w:val="%6."/>
      <w:lvlJc w:val="right"/>
      <w:pPr>
        <w:ind w:left="4964" w:hanging="180"/>
      </w:pPr>
    </w:lvl>
    <w:lvl w:ilvl="6" w:tplc="080A000F" w:tentative="1">
      <w:start w:val="1"/>
      <w:numFmt w:val="decimal"/>
      <w:lvlText w:val="%7."/>
      <w:lvlJc w:val="left"/>
      <w:pPr>
        <w:ind w:left="5684" w:hanging="360"/>
      </w:pPr>
    </w:lvl>
    <w:lvl w:ilvl="7" w:tplc="080A0019" w:tentative="1">
      <w:start w:val="1"/>
      <w:numFmt w:val="lowerLetter"/>
      <w:lvlText w:val="%8."/>
      <w:lvlJc w:val="left"/>
      <w:pPr>
        <w:ind w:left="6404" w:hanging="360"/>
      </w:pPr>
    </w:lvl>
    <w:lvl w:ilvl="8" w:tplc="080A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4" w15:restartNumberingAfterBreak="0">
    <w:nsid w:val="735B44D4"/>
    <w:multiLevelType w:val="hybridMultilevel"/>
    <w:tmpl w:val="8DD0E8A6"/>
    <w:lvl w:ilvl="0" w:tplc="EBD4CE58">
      <w:start w:val="2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74164E07"/>
    <w:multiLevelType w:val="hybridMultilevel"/>
    <w:tmpl w:val="9B905AF8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62B4ED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1936A8"/>
    <w:multiLevelType w:val="hybridMultilevel"/>
    <w:tmpl w:val="114612E0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B12C7E"/>
    <w:multiLevelType w:val="hybridMultilevel"/>
    <w:tmpl w:val="4DECA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9669CA"/>
    <w:multiLevelType w:val="multilevel"/>
    <w:tmpl w:val="C7F216A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67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96314A1"/>
    <w:multiLevelType w:val="hybridMultilevel"/>
    <w:tmpl w:val="607E32D0"/>
    <w:lvl w:ilvl="0" w:tplc="08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07B6B"/>
    <w:multiLevelType w:val="hybridMultilevel"/>
    <w:tmpl w:val="14F07D0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F508E"/>
    <w:multiLevelType w:val="hybridMultilevel"/>
    <w:tmpl w:val="3A1241AA"/>
    <w:lvl w:ilvl="0" w:tplc="9072E3EE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664433">
    <w:abstractNumId w:val="38"/>
  </w:num>
  <w:num w:numId="2" w16cid:durableId="268971796">
    <w:abstractNumId w:val="35"/>
  </w:num>
  <w:num w:numId="3" w16cid:durableId="100734327">
    <w:abstractNumId w:val="41"/>
  </w:num>
  <w:num w:numId="4" w16cid:durableId="743987052">
    <w:abstractNumId w:val="31"/>
  </w:num>
  <w:num w:numId="5" w16cid:durableId="1420246913">
    <w:abstractNumId w:val="28"/>
  </w:num>
  <w:num w:numId="6" w16cid:durableId="1159224395">
    <w:abstractNumId w:val="24"/>
  </w:num>
  <w:num w:numId="7" w16cid:durableId="918515420">
    <w:abstractNumId w:val="29"/>
  </w:num>
  <w:num w:numId="8" w16cid:durableId="1193613563">
    <w:abstractNumId w:val="33"/>
  </w:num>
  <w:num w:numId="9" w16cid:durableId="1575355991">
    <w:abstractNumId w:val="40"/>
  </w:num>
  <w:num w:numId="10" w16cid:durableId="1813210306">
    <w:abstractNumId w:val="5"/>
  </w:num>
  <w:num w:numId="11" w16cid:durableId="762264398">
    <w:abstractNumId w:val="7"/>
  </w:num>
  <w:num w:numId="12" w16cid:durableId="1118597874">
    <w:abstractNumId w:val="8"/>
  </w:num>
  <w:num w:numId="13" w16cid:durableId="37245417">
    <w:abstractNumId w:val="12"/>
  </w:num>
  <w:num w:numId="14" w16cid:durableId="14761409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64178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9408302">
    <w:abstractNumId w:val="39"/>
  </w:num>
  <w:num w:numId="17" w16cid:durableId="21102686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6052990">
    <w:abstractNumId w:val="34"/>
  </w:num>
  <w:num w:numId="19" w16cid:durableId="2058041544">
    <w:abstractNumId w:val="0"/>
  </w:num>
  <w:num w:numId="20" w16cid:durableId="359286237">
    <w:abstractNumId w:val="3"/>
  </w:num>
  <w:num w:numId="21" w16cid:durableId="895580362">
    <w:abstractNumId w:val="1"/>
  </w:num>
  <w:num w:numId="22" w16cid:durableId="738527648">
    <w:abstractNumId w:val="10"/>
  </w:num>
  <w:num w:numId="23" w16cid:durableId="1207566884">
    <w:abstractNumId w:val="19"/>
  </w:num>
  <w:num w:numId="24" w16cid:durableId="172648489">
    <w:abstractNumId w:val="9"/>
  </w:num>
  <w:num w:numId="25" w16cid:durableId="1229614809">
    <w:abstractNumId w:val="2"/>
  </w:num>
  <w:num w:numId="26" w16cid:durableId="5135809">
    <w:abstractNumId w:val="6"/>
  </w:num>
  <w:num w:numId="27" w16cid:durableId="616183799">
    <w:abstractNumId w:val="22"/>
  </w:num>
  <w:num w:numId="28" w16cid:durableId="791245639">
    <w:abstractNumId w:val="14"/>
  </w:num>
  <w:num w:numId="29" w16cid:durableId="1823309314">
    <w:abstractNumId w:val="21"/>
  </w:num>
  <w:num w:numId="30" w16cid:durableId="40373818">
    <w:abstractNumId w:val="23"/>
  </w:num>
  <w:num w:numId="31" w16cid:durableId="1149979773">
    <w:abstractNumId w:val="30"/>
  </w:num>
  <w:num w:numId="32" w16cid:durableId="769199565">
    <w:abstractNumId w:val="36"/>
  </w:num>
  <w:num w:numId="33" w16cid:durableId="1217745652">
    <w:abstractNumId w:val="4"/>
  </w:num>
  <w:num w:numId="34" w16cid:durableId="225191897">
    <w:abstractNumId w:val="20"/>
  </w:num>
  <w:num w:numId="35" w16cid:durableId="1468814866">
    <w:abstractNumId w:val="16"/>
  </w:num>
  <w:num w:numId="36" w16cid:durableId="405224679">
    <w:abstractNumId w:val="27"/>
  </w:num>
  <w:num w:numId="37" w16cid:durableId="1774590327">
    <w:abstractNumId w:val="17"/>
  </w:num>
  <w:num w:numId="38" w16cid:durableId="270598732">
    <w:abstractNumId w:val="32"/>
  </w:num>
  <w:num w:numId="39" w16cid:durableId="327486660">
    <w:abstractNumId w:val="11"/>
  </w:num>
  <w:num w:numId="40" w16cid:durableId="1097288529">
    <w:abstractNumId w:val="25"/>
  </w:num>
  <w:num w:numId="41" w16cid:durableId="2028486661">
    <w:abstractNumId w:val="15"/>
  </w:num>
  <w:num w:numId="42" w16cid:durableId="1702507896">
    <w:abstractNumId w:val="13"/>
  </w:num>
  <w:num w:numId="43" w16cid:durableId="800608265">
    <w:abstractNumId w:val="18"/>
  </w:num>
  <w:num w:numId="44" w16cid:durableId="117334541">
    <w:abstractNumId w:val="3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34D9"/>
    <w:rsid w:val="00001EFF"/>
    <w:rsid w:val="00001F75"/>
    <w:rsid w:val="00002896"/>
    <w:rsid w:val="0000349E"/>
    <w:rsid w:val="00004200"/>
    <w:rsid w:val="000058F2"/>
    <w:rsid w:val="00006801"/>
    <w:rsid w:val="00010200"/>
    <w:rsid w:val="0001198E"/>
    <w:rsid w:val="0001204E"/>
    <w:rsid w:val="00012F62"/>
    <w:rsid w:val="00013493"/>
    <w:rsid w:val="0001491E"/>
    <w:rsid w:val="00014EE5"/>
    <w:rsid w:val="00015306"/>
    <w:rsid w:val="00016FF1"/>
    <w:rsid w:val="000171CF"/>
    <w:rsid w:val="0001795E"/>
    <w:rsid w:val="00017B4E"/>
    <w:rsid w:val="00020935"/>
    <w:rsid w:val="000215B2"/>
    <w:rsid w:val="00022031"/>
    <w:rsid w:val="0002268E"/>
    <w:rsid w:val="000228B5"/>
    <w:rsid w:val="00023217"/>
    <w:rsid w:val="00024D89"/>
    <w:rsid w:val="00025BFF"/>
    <w:rsid w:val="000266B5"/>
    <w:rsid w:val="00026A85"/>
    <w:rsid w:val="00032EA8"/>
    <w:rsid w:val="000335C7"/>
    <w:rsid w:val="00033A37"/>
    <w:rsid w:val="000344B6"/>
    <w:rsid w:val="00034C7F"/>
    <w:rsid w:val="000353E8"/>
    <w:rsid w:val="000354CE"/>
    <w:rsid w:val="00036F33"/>
    <w:rsid w:val="000401DE"/>
    <w:rsid w:val="00040651"/>
    <w:rsid w:val="0004164A"/>
    <w:rsid w:val="00041773"/>
    <w:rsid w:val="000429C8"/>
    <w:rsid w:val="00044763"/>
    <w:rsid w:val="00045496"/>
    <w:rsid w:val="000456BC"/>
    <w:rsid w:val="00047550"/>
    <w:rsid w:val="0004786D"/>
    <w:rsid w:val="00052F1A"/>
    <w:rsid w:val="00053230"/>
    <w:rsid w:val="000558C6"/>
    <w:rsid w:val="00055922"/>
    <w:rsid w:val="00055E3A"/>
    <w:rsid w:val="0005668B"/>
    <w:rsid w:val="00061698"/>
    <w:rsid w:val="00061E4C"/>
    <w:rsid w:val="000620C8"/>
    <w:rsid w:val="000624BA"/>
    <w:rsid w:val="00063D85"/>
    <w:rsid w:val="00063E36"/>
    <w:rsid w:val="00064312"/>
    <w:rsid w:val="000657C5"/>
    <w:rsid w:val="00070969"/>
    <w:rsid w:val="000709F6"/>
    <w:rsid w:val="00071F3D"/>
    <w:rsid w:val="000723FC"/>
    <w:rsid w:val="00072B81"/>
    <w:rsid w:val="00072F7D"/>
    <w:rsid w:val="000730FC"/>
    <w:rsid w:val="0007328F"/>
    <w:rsid w:val="0007353F"/>
    <w:rsid w:val="00073A33"/>
    <w:rsid w:val="00074014"/>
    <w:rsid w:val="000754E7"/>
    <w:rsid w:val="0007636F"/>
    <w:rsid w:val="00077C31"/>
    <w:rsid w:val="000801CD"/>
    <w:rsid w:val="00081B37"/>
    <w:rsid w:val="00082A0E"/>
    <w:rsid w:val="00082FBA"/>
    <w:rsid w:val="00083739"/>
    <w:rsid w:val="00084315"/>
    <w:rsid w:val="000850BC"/>
    <w:rsid w:val="00085E54"/>
    <w:rsid w:val="00087560"/>
    <w:rsid w:val="00087C33"/>
    <w:rsid w:val="00092294"/>
    <w:rsid w:val="00092E2C"/>
    <w:rsid w:val="0009360D"/>
    <w:rsid w:val="0009382B"/>
    <w:rsid w:val="00093EA0"/>
    <w:rsid w:val="000953B4"/>
    <w:rsid w:val="00095532"/>
    <w:rsid w:val="00096166"/>
    <w:rsid w:val="000A1BD5"/>
    <w:rsid w:val="000A32DC"/>
    <w:rsid w:val="000A3E8E"/>
    <w:rsid w:val="000A4BE0"/>
    <w:rsid w:val="000A5237"/>
    <w:rsid w:val="000A5CBE"/>
    <w:rsid w:val="000A6C82"/>
    <w:rsid w:val="000A6D74"/>
    <w:rsid w:val="000A70F5"/>
    <w:rsid w:val="000A7D30"/>
    <w:rsid w:val="000B020F"/>
    <w:rsid w:val="000B13CF"/>
    <w:rsid w:val="000B25EF"/>
    <w:rsid w:val="000B331D"/>
    <w:rsid w:val="000B505F"/>
    <w:rsid w:val="000B59F2"/>
    <w:rsid w:val="000B5DB1"/>
    <w:rsid w:val="000B6486"/>
    <w:rsid w:val="000B650B"/>
    <w:rsid w:val="000C1D5D"/>
    <w:rsid w:val="000C3883"/>
    <w:rsid w:val="000C3F1A"/>
    <w:rsid w:val="000C52AA"/>
    <w:rsid w:val="000C5CBF"/>
    <w:rsid w:val="000C6443"/>
    <w:rsid w:val="000C6FF5"/>
    <w:rsid w:val="000C788D"/>
    <w:rsid w:val="000C7E7B"/>
    <w:rsid w:val="000D021D"/>
    <w:rsid w:val="000D0AC7"/>
    <w:rsid w:val="000D1C2F"/>
    <w:rsid w:val="000D28E8"/>
    <w:rsid w:val="000D43B6"/>
    <w:rsid w:val="000D4645"/>
    <w:rsid w:val="000D6D87"/>
    <w:rsid w:val="000D7F85"/>
    <w:rsid w:val="000E044C"/>
    <w:rsid w:val="000E0A07"/>
    <w:rsid w:val="000E0F3A"/>
    <w:rsid w:val="000E2891"/>
    <w:rsid w:val="000E3A61"/>
    <w:rsid w:val="000E3BB9"/>
    <w:rsid w:val="000E3D8C"/>
    <w:rsid w:val="000E54E1"/>
    <w:rsid w:val="000F0903"/>
    <w:rsid w:val="000F15F1"/>
    <w:rsid w:val="000F3564"/>
    <w:rsid w:val="000F5BC5"/>
    <w:rsid w:val="000F7A49"/>
    <w:rsid w:val="00100DFF"/>
    <w:rsid w:val="00101BFB"/>
    <w:rsid w:val="00102496"/>
    <w:rsid w:val="00103A7D"/>
    <w:rsid w:val="0010506C"/>
    <w:rsid w:val="001057FA"/>
    <w:rsid w:val="0010611D"/>
    <w:rsid w:val="0010781F"/>
    <w:rsid w:val="00107B19"/>
    <w:rsid w:val="00110716"/>
    <w:rsid w:val="00110FBD"/>
    <w:rsid w:val="00111B32"/>
    <w:rsid w:val="00111D55"/>
    <w:rsid w:val="00112645"/>
    <w:rsid w:val="00113441"/>
    <w:rsid w:val="0011363E"/>
    <w:rsid w:val="00113EDD"/>
    <w:rsid w:val="00114579"/>
    <w:rsid w:val="00115D47"/>
    <w:rsid w:val="0011651C"/>
    <w:rsid w:val="00120D11"/>
    <w:rsid w:val="00121305"/>
    <w:rsid w:val="001226B2"/>
    <w:rsid w:val="00123131"/>
    <w:rsid w:val="00124E5B"/>
    <w:rsid w:val="001258AC"/>
    <w:rsid w:val="00126B99"/>
    <w:rsid w:val="0012722A"/>
    <w:rsid w:val="00127E92"/>
    <w:rsid w:val="00132D65"/>
    <w:rsid w:val="001334E7"/>
    <w:rsid w:val="00134F9E"/>
    <w:rsid w:val="001367DB"/>
    <w:rsid w:val="00137198"/>
    <w:rsid w:val="00137645"/>
    <w:rsid w:val="001376F1"/>
    <w:rsid w:val="00137C74"/>
    <w:rsid w:val="00140441"/>
    <w:rsid w:val="001427DF"/>
    <w:rsid w:val="00143D97"/>
    <w:rsid w:val="00144FDB"/>
    <w:rsid w:val="001450B1"/>
    <w:rsid w:val="0014554F"/>
    <w:rsid w:val="001457FB"/>
    <w:rsid w:val="00147BE0"/>
    <w:rsid w:val="00150E4E"/>
    <w:rsid w:val="00151F91"/>
    <w:rsid w:val="001535D8"/>
    <w:rsid w:val="00153DCD"/>
    <w:rsid w:val="0015411B"/>
    <w:rsid w:val="0015699B"/>
    <w:rsid w:val="00156C62"/>
    <w:rsid w:val="00156CAE"/>
    <w:rsid w:val="00157C7D"/>
    <w:rsid w:val="00162725"/>
    <w:rsid w:val="001627BB"/>
    <w:rsid w:val="00162F65"/>
    <w:rsid w:val="00163D89"/>
    <w:rsid w:val="00164F48"/>
    <w:rsid w:val="0016511A"/>
    <w:rsid w:val="0016513C"/>
    <w:rsid w:val="00165182"/>
    <w:rsid w:val="0016559B"/>
    <w:rsid w:val="00166AA7"/>
    <w:rsid w:val="00172106"/>
    <w:rsid w:val="001726A5"/>
    <w:rsid w:val="00174673"/>
    <w:rsid w:val="001747EB"/>
    <w:rsid w:val="00174A44"/>
    <w:rsid w:val="00174F08"/>
    <w:rsid w:val="001755CD"/>
    <w:rsid w:val="00175931"/>
    <w:rsid w:val="00177208"/>
    <w:rsid w:val="001803B2"/>
    <w:rsid w:val="00181468"/>
    <w:rsid w:val="00182C22"/>
    <w:rsid w:val="00182C72"/>
    <w:rsid w:val="00183BEE"/>
    <w:rsid w:val="00183D2B"/>
    <w:rsid w:val="00183E75"/>
    <w:rsid w:val="00185A95"/>
    <w:rsid w:val="00190B11"/>
    <w:rsid w:val="00191257"/>
    <w:rsid w:val="00191541"/>
    <w:rsid w:val="0019163D"/>
    <w:rsid w:val="001921EE"/>
    <w:rsid w:val="00192587"/>
    <w:rsid w:val="00192F27"/>
    <w:rsid w:val="001949C9"/>
    <w:rsid w:val="001953D8"/>
    <w:rsid w:val="0019545B"/>
    <w:rsid w:val="00196F94"/>
    <w:rsid w:val="001A09C2"/>
    <w:rsid w:val="001A0EFD"/>
    <w:rsid w:val="001A1D77"/>
    <w:rsid w:val="001A1E9E"/>
    <w:rsid w:val="001A2590"/>
    <w:rsid w:val="001A2B2C"/>
    <w:rsid w:val="001A2B55"/>
    <w:rsid w:val="001A3274"/>
    <w:rsid w:val="001A3681"/>
    <w:rsid w:val="001A48CF"/>
    <w:rsid w:val="001A52BF"/>
    <w:rsid w:val="001A682F"/>
    <w:rsid w:val="001A6D58"/>
    <w:rsid w:val="001A7339"/>
    <w:rsid w:val="001A7DAA"/>
    <w:rsid w:val="001B02D3"/>
    <w:rsid w:val="001C0904"/>
    <w:rsid w:val="001C1B21"/>
    <w:rsid w:val="001C1E27"/>
    <w:rsid w:val="001C249C"/>
    <w:rsid w:val="001C4960"/>
    <w:rsid w:val="001C5379"/>
    <w:rsid w:val="001C6759"/>
    <w:rsid w:val="001C7C5F"/>
    <w:rsid w:val="001D02C2"/>
    <w:rsid w:val="001D0E9B"/>
    <w:rsid w:val="001D12CE"/>
    <w:rsid w:val="001D20F5"/>
    <w:rsid w:val="001D2421"/>
    <w:rsid w:val="001D257B"/>
    <w:rsid w:val="001D4588"/>
    <w:rsid w:val="001D49AE"/>
    <w:rsid w:val="001D507E"/>
    <w:rsid w:val="001D529D"/>
    <w:rsid w:val="001D5859"/>
    <w:rsid w:val="001D5BB7"/>
    <w:rsid w:val="001D5E82"/>
    <w:rsid w:val="001D651D"/>
    <w:rsid w:val="001D70A9"/>
    <w:rsid w:val="001D70E8"/>
    <w:rsid w:val="001D72E5"/>
    <w:rsid w:val="001E1018"/>
    <w:rsid w:val="001E12A7"/>
    <w:rsid w:val="001E2BDB"/>
    <w:rsid w:val="001E2FD0"/>
    <w:rsid w:val="001E5701"/>
    <w:rsid w:val="001E60BD"/>
    <w:rsid w:val="001E6BBD"/>
    <w:rsid w:val="001E722E"/>
    <w:rsid w:val="001F0E68"/>
    <w:rsid w:val="001F18C4"/>
    <w:rsid w:val="001F1A79"/>
    <w:rsid w:val="001F1B59"/>
    <w:rsid w:val="001F2DB5"/>
    <w:rsid w:val="001F4DEC"/>
    <w:rsid w:val="001F510E"/>
    <w:rsid w:val="001F599B"/>
    <w:rsid w:val="001F60A1"/>
    <w:rsid w:val="001F7398"/>
    <w:rsid w:val="00200046"/>
    <w:rsid w:val="00200A30"/>
    <w:rsid w:val="002016B6"/>
    <w:rsid w:val="00202992"/>
    <w:rsid w:val="00202B94"/>
    <w:rsid w:val="00202BFA"/>
    <w:rsid w:val="00205911"/>
    <w:rsid w:val="00205B9F"/>
    <w:rsid w:val="00205D6F"/>
    <w:rsid w:val="002061F9"/>
    <w:rsid w:val="00206313"/>
    <w:rsid w:val="00207AEC"/>
    <w:rsid w:val="0021001E"/>
    <w:rsid w:val="00211159"/>
    <w:rsid w:val="002112E9"/>
    <w:rsid w:val="00212054"/>
    <w:rsid w:val="0021315E"/>
    <w:rsid w:val="002132A0"/>
    <w:rsid w:val="0021383C"/>
    <w:rsid w:val="002140D8"/>
    <w:rsid w:val="00214814"/>
    <w:rsid w:val="00214C8D"/>
    <w:rsid w:val="00215175"/>
    <w:rsid w:val="00215C59"/>
    <w:rsid w:val="00215DFC"/>
    <w:rsid w:val="002172B9"/>
    <w:rsid w:val="00217BBF"/>
    <w:rsid w:val="0022010B"/>
    <w:rsid w:val="00220898"/>
    <w:rsid w:val="00220B60"/>
    <w:rsid w:val="0022126F"/>
    <w:rsid w:val="002217D9"/>
    <w:rsid w:val="00221A58"/>
    <w:rsid w:val="00225758"/>
    <w:rsid w:val="0022764B"/>
    <w:rsid w:val="0023045C"/>
    <w:rsid w:val="00230A10"/>
    <w:rsid w:val="002329D9"/>
    <w:rsid w:val="002331D3"/>
    <w:rsid w:val="002336DE"/>
    <w:rsid w:val="00235FB5"/>
    <w:rsid w:val="00237777"/>
    <w:rsid w:val="00237DB2"/>
    <w:rsid w:val="00240C6F"/>
    <w:rsid w:val="00243921"/>
    <w:rsid w:val="0024424C"/>
    <w:rsid w:val="0024477C"/>
    <w:rsid w:val="00244956"/>
    <w:rsid w:val="00245EF0"/>
    <w:rsid w:val="00246970"/>
    <w:rsid w:val="00246BCF"/>
    <w:rsid w:val="00246C27"/>
    <w:rsid w:val="00247004"/>
    <w:rsid w:val="002473CA"/>
    <w:rsid w:val="0025057F"/>
    <w:rsid w:val="00250BE8"/>
    <w:rsid w:val="00250E66"/>
    <w:rsid w:val="00251C45"/>
    <w:rsid w:val="00252190"/>
    <w:rsid w:val="002521EF"/>
    <w:rsid w:val="0025233F"/>
    <w:rsid w:val="00253AC8"/>
    <w:rsid w:val="00253E30"/>
    <w:rsid w:val="002545A4"/>
    <w:rsid w:val="002570E7"/>
    <w:rsid w:val="00257387"/>
    <w:rsid w:val="002576C5"/>
    <w:rsid w:val="00257944"/>
    <w:rsid w:val="00261AED"/>
    <w:rsid w:val="00263D60"/>
    <w:rsid w:val="00264B9D"/>
    <w:rsid w:val="0026501C"/>
    <w:rsid w:val="002654BE"/>
    <w:rsid w:val="00265B8B"/>
    <w:rsid w:val="00266C15"/>
    <w:rsid w:val="00267143"/>
    <w:rsid w:val="00267827"/>
    <w:rsid w:val="00270147"/>
    <w:rsid w:val="0027043D"/>
    <w:rsid w:val="00270F9D"/>
    <w:rsid w:val="00270FC2"/>
    <w:rsid w:val="00271890"/>
    <w:rsid w:val="00272A03"/>
    <w:rsid w:val="002738DF"/>
    <w:rsid w:val="002751E8"/>
    <w:rsid w:val="00275FCE"/>
    <w:rsid w:val="00276272"/>
    <w:rsid w:val="002764BF"/>
    <w:rsid w:val="00276C68"/>
    <w:rsid w:val="00277DC8"/>
    <w:rsid w:val="00281370"/>
    <w:rsid w:val="002829B7"/>
    <w:rsid w:val="00282C1B"/>
    <w:rsid w:val="00283107"/>
    <w:rsid w:val="00283AA2"/>
    <w:rsid w:val="00283DC2"/>
    <w:rsid w:val="00284530"/>
    <w:rsid w:val="00285913"/>
    <w:rsid w:val="002859AC"/>
    <w:rsid w:val="0028668D"/>
    <w:rsid w:val="00286BE8"/>
    <w:rsid w:val="00286D15"/>
    <w:rsid w:val="002875C4"/>
    <w:rsid w:val="00287DF4"/>
    <w:rsid w:val="00290842"/>
    <w:rsid w:val="00290B7D"/>
    <w:rsid w:val="00291CAF"/>
    <w:rsid w:val="00292891"/>
    <w:rsid w:val="00292FD7"/>
    <w:rsid w:val="0029426C"/>
    <w:rsid w:val="00294843"/>
    <w:rsid w:val="00294B44"/>
    <w:rsid w:val="00296672"/>
    <w:rsid w:val="0029685E"/>
    <w:rsid w:val="00296A9C"/>
    <w:rsid w:val="00297E0A"/>
    <w:rsid w:val="002A0EF1"/>
    <w:rsid w:val="002A1AAC"/>
    <w:rsid w:val="002A1C6C"/>
    <w:rsid w:val="002A2A8F"/>
    <w:rsid w:val="002A3076"/>
    <w:rsid w:val="002A348E"/>
    <w:rsid w:val="002A3827"/>
    <w:rsid w:val="002A3E65"/>
    <w:rsid w:val="002A5649"/>
    <w:rsid w:val="002A6E90"/>
    <w:rsid w:val="002B066E"/>
    <w:rsid w:val="002B26E7"/>
    <w:rsid w:val="002B3219"/>
    <w:rsid w:val="002B32CD"/>
    <w:rsid w:val="002B775C"/>
    <w:rsid w:val="002C0725"/>
    <w:rsid w:val="002C0886"/>
    <w:rsid w:val="002C1ED7"/>
    <w:rsid w:val="002C2577"/>
    <w:rsid w:val="002C2A99"/>
    <w:rsid w:val="002C2BF5"/>
    <w:rsid w:val="002C2DF2"/>
    <w:rsid w:val="002C37F8"/>
    <w:rsid w:val="002C65A0"/>
    <w:rsid w:val="002C7503"/>
    <w:rsid w:val="002C7B11"/>
    <w:rsid w:val="002C7E6D"/>
    <w:rsid w:val="002D05DA"/>
    <w:rsid w:val="002D0AC4"/>
    <w:rsid w:val="002D0B7A"/>
    <w:rsid w:val="002D1676"/>
    <w:rsid w:val="002D171D"/>
    <w:rsid w:val="002D1BE3"/>
    <w:rsid w:val="002D2E71"/>
    <w:rsid w:val="002D37D5"/>
    <w:rsid w:val="002D4C0D"/>
    <w:rsid w:val="002D4DD2"/>
    <w:rsid w:val="002D5339"/>
    <w:rsid w:val="002D6962"/>
    <w:rsid w:val="002D7530"/>
    <w:rsid w:val="002E00AD"/>
    <w:rsid w:val="002E1311"/>
    <w:rsid w:val="002E1F0D"/>
    <w:rsid w:val="002E233F"/>
    <w:rsid w:val="002E3527"/>
    <w:rsid w:val="002E4C10"/>
    <w:rsid w:val="002E5A0B"/>
    <w:rsid w:val="002E6CBF"/>
    <w:rsid w:val="002E7AF0"/>
    <w:rsid w:val="002E7B8F"/>
    <w:rsid w:val="002F0EC1"/>
    <w:rsid w:val="002F1F6E"/>
    <w:rsid w:val="002F4F08"/>
    <w:rsid w:val="002F59B6"/>
    <w:rsid w:val="002F5CB2"/>
    <w:rsid w:val="002F68AC"/>
    <w:rsid w:val="002F7204"/>
    <w:rsid w:val="002F79C5"/>
    <w:rsid w:val="002F7CE5"/>
    <w:rsid w:val="00300235"/>
    <w:rsid w:val="003006A2"/>
    <w:rsid w:val="00300F91"/>
    <w:rsid w:val="0030132F"/>
    <w:rsid w:val="0030185B"/>
    <w:rsid w:val="00303A5C"/>
    <w:rsid w:val="00305827"/>
    <w:rsid w:val="00305DA6"/>
    <w:rsid w:val="00306648"/>
    <w:rsid w:val="003079D8"/>
    <w:rsid w:val="00307B07"/>
    <w:rsid w:val="00310979"/>
    <w:rsid w:val="00311C4E"/>
    <w:rsid w:val="0031211E"/>
    <w:rsid w:val="00312280"/>
    <w:rsid w:val="00312B88"/>
    <w:rsid w:val="0031499A"/>
    <w:rsid w:val="00314AA1"/>
    <w:rsid w:val="00315463"/>
    <w:rsid w:val="00315E7D"/>
    <w:rsid w:val="003164C2"/>
    <w:rsid w:val="00316698"/>
    <w:rsid w:val="0032031D"/>
    <w:rsid w:val="00321C92"/>
    <w:rsid w:val="00321CA5"/>
    <w:rsid w:val="0032244C"/>
    <w:rsid w:val="00323208"/>
    <w:rsid w:val="00323796"/>
    <w:rsid w:val="003245E0"/>
    <w:rsid w:val="003251F7"/>
    <w:rsid w:val="00326BDC"/>
    <w:rsid w:val="00326D35"/>
    <w:rsid w:val="00327475"/>
    <w:rsid w:val="00327FC0"/>
    <w:rsid w:val="00331A94"/>
    <w:rsid w:val="00331AAB"/>
    <w:rsid w:val="00331D82"/>
    <w:rsid w:val="00331ED7"/>
    <w:rsid w:val="0033210E"/>
    <w:rsid w:val="0033463A"/>
    <w:rsid w:val="00335301"/>
    <w:rsid w:val="0033559E"/>
    <w:rsid w:val="00335A57"/>
    <w:rsid w:val="00335CEA"/>
    <w:rsid w:val="0033698F"/>
    <w:rsid w:val="00337279"/>
    <w:rsid w:val="00340A8C"/>
    <w:rsid w:val="00341C92"/>
    <w:rsid w:val="00341E67"/>
    <w:rsid w:val="003424F1"/>
    <w:rsid w:val="00342B15"/>
    <w:rsid w:val="00343612"/>
    <w:rsid w:val="003464F3"/>
    <w:rsid w:val="00346A1D"/>
    <w:rsid w:val="00347BE1"/>
    <w:rsid w:val="00347D65"/>
    <w:rsid w:val="003511C5"/>
    <w:rsid w:val="0035120C"/>
    <w:rsid w:val="003519A2"/>
    <w:rsid w:val="00351D9C"/>
    <w:rsid w:val="00357428"/>
    <w:rsid w:val="00357EA1"/>
    <w:rsid w:val="003602BC"/>
    <w:rsid w:val="00361789"/>
    <w:rsid w:val="00363FAF"/>
    <w:rsid w:val="003640FF"/>
    <w:rsid w:val="00364580"/>
    <w:rsid w:val="003646F6"/>
    <w:rsid w:val="003663AD"/>
    <w:rsid w:val="003664E3"/>
    <w:rsid w:val="00367FCD"/>
    <w:rsid w:val="003704AE"/>
    <w:rsid w:val="0037149C"/>
    <w:rsid w:val="00372882"/>
    <w:rsid w:val="00373275"/>
    <w:rsid w:val="00374A97"/>
    <w:rsid w:val="00374E87"/>
    <w:rsid w:val="00375072"/>
    <w:rsid w:val="00375352"/>
    <w:rsid w:val="003753F5"/>
    <w:rsid w:val="00376231"/>
    <w:rsid w:val="00376D46"/>
    <w:rsid w:val="00376D57"/>
    <w:rsid w:val="00385062"/>
    <w:rsid w:val="00386B4A"/>
    <w:rsid w:val="0038710C"/>
    <w:rsid w:val="003903B6"/>
    <w:rsid w:val="00392120"/>
    <w:rsid w:val="00392BD7"/>
    <w:rsid w:val="0039305E"/>
    <w:rsid w:val="003937FA"/>
    <w:rsid w:val="00393F0F"/>
    <w:rsid w:val="00394015"/>
    <w:rsid w:val="00395795"/>
    <w:rsid w:val="00396911"/>
    <w:rsid w:val="00397F57"/>
    <w:rsid w:val="003A11B2"/>
    <w:rsid w:val="003A18BA"/>
    <w:rsid w:val="003A1E86"/>
    <w:rsid w:val="003A2E70"/>
    <w:rsid w:val="003A32B6"/>
    <w:rsid w:val="003A4EF1"/>
    <w:rsid w:val="003A5DBE"/>
    <w:rsid w:val="003A66CB"/>
    <w:rsid w:val="003B22D3"/>
    <w:rsid w:val="003B319C"/>
    <w:rsid w:val="003B3408"/>
    <w:rsid w:val="003B45E6"/>
    <w:rsid w:val="003B504B"/>
    <w:rsid w:val="003B55AF"/>
    <w:rsid w:val="003B5FB8"/>
    <w:rsid w:val="003B6BB0"/>
    <w:rsid w:val="003B6EBD"/>
    <w:rsid w:val="003B7F5C"/>
    <w:rsid w:val="003C0D39"/>
    <w:rsid w:val="003C11C6"/>
    <w:rsid w:val="003C18F6"/>
    <w:rsid w:val="003C1AA5"/>
    <w:rsid w:val="003C1D24"/>
    <w:rsid w:val="003C2DF0"/>
    <w:rsid w:val="003C5748"/>
    <w:rsid w:val="003C6B98"/>
    <w:rsid w:val="003C7692"/>
    <w:rsid w:val="003D0C6A"/>
    <w:rsid w:val="003D1D0E"/>
    <w:rsid w:val="003D2744"/>
    <w:rsid w:val="003D3210"/>
    <w:rsid w:val="003D4275"/>
    <w:rsid w:val="003D52B4"/>
    <w:rsid w:val="003D7434"/>
    <w:rsid w:val="003D776E"/>
    <w:rsid w:val="003E05E0"/>
    <w:rsid w:val="003E17CD"/>
    <w:rsid w:val="003E2652"/>
    <w:rsid w:val="003E45A1"/>
    <w:rsid w:val="003E4661"/>
    <w:rsid w:val="003E655A"/>
    <w:rsid w:val="003F1AA4"/>
    <w:rsid w:val="003F22D3"/>
    <w:rsid w:val="003F271E"/>
    <w:rsid w:val="003F27D6"/>
    <w:rsid w:val="003F29A4"/>
    <w:rsid w:val="003F31A9"/>
    <w:rsid w:val="003F4805"/>
    <w:rsid w:val="003F4956"/>
    <w:rsid w:val="00400A81"/>
    <w:rsid w:val="00401607"/>
    <w:rsid w:val="00402A62"/>
    <w:rsid w:val="00404650"/>
    <w:rsid w:val="004052B7"/>
    <w:rsid w:val="0040604D"/>
    <w:rsid w:val="0040726C"/>
    <w:rsid w:val="004109DD"/>
    <w:rsid w:val="00410B8E"/>
    <w:rsid w:val="004111C9"/>
    <w:rsid w:val="004118DB"/>
    <w:rsid w:val="0041342A"/>
    <w:rsid w:val="00413C85"/>
    <w:rsid w:val="0041426F"/>
    <w:rsid w:val="00414593"/>
    <w:rsid w:val="00414652"/>
    <w:rsid w:val="00416233"/>
    <w:rsid w:val="00416DCC"/>
    <w:rsid w:val="00420758"/>
    <w:rsid w:val="00421990"/>
    <w:rsid w:val="0042283E"/>
    <w:rsid w:val="00423806"/>
    <w:rsid w:val="00423D40"/>
    <w:rsid w:val="0042423E"/>
    <w:rsid w:val="004248BD"/>
    <w:rsid w:val="0042638D"/>
    <w:rsid w:val="00427B53"/>
    <w:rsid w:val="00427BCB"/>
    <w:rsid w:val="004300B0"/>
    <w:rsid w:val="004303A7"/>
    <w:rsid w:val="00430724"/>
    <w:rsid w:val="0043098E"/>
    <w:rsid w:val="00430A25"/>
    <w:rsid w:val="00432535"/>
    <w:rsid w:val="00432A3E"/>
    <w:rsid w:val="0043323C"/>
    <w:rsid w:val="00434287"/>
    <w:rsid w:val="00435F6F"/>
    <w:rsid w:val="0043657B"/>
    <w:rsid w:val="00436861"/>
    <w:rsid w:val="00440B86"/>
    <w:rsid w:val="004410E5"/>
    <w:rsid w:val="00442039"/>
    <w:rsid w:val="00442327"/>
    <w:rsid w:val="00442E67"/>
    <w:rsid w:val="00445029"/>
    <w:rsid w:val="00445B7D"/>
    <w:rsid w:val="00447030"/>
    <w:rsid w:val="00447175"/>
    <w:rsid w:val="00447883"/>
    <w:rsid w:val="0045079A"/>
    <w:rsid w:val="00450FE2"/>
    <w:rsid w:val="004523D5"/>
    <w:rsid w:val="00452B2B"/>
    <w:rsid w:val="0045548B"/>
    <w:rsid w:val="00456579"/>
    <w:rsid w:val="004567D2"/>
    <w:rsid w:val="0045684C"/>
    <w:rsid w:val="0045784B"/>
    <w:rsid w:val="00457B36"/>
    <w:rsid w:val="0046022D"/>
    <w:rsid w:val="0046097E"/>
    <w:rsid w:val="004628F8"/>
    <w:rsid w:val="00462ABE"/>
    <w:rsid w:val="00463423"/>
    <w:rsid w:val="0046428C"/>
    <w:rsid w:val="0046589A"/>
    <w:rsid w:val="00465A3E"/>
    <w:rsid w:val="00465BDE"/>
    <w:rsid w:val="00466C09"/>
    <w:rsid w:val="00471F05"/>
    <w:rsid w:val="00473CB8"/>
    <w:rsid w:val="00474939"/>
    <w:rsid w:val="004768EB"/>
    <w:rsid w:val="00477025"/>
    <w:rsid w:val="00481847"/>
    <w:rsid w:val="00481C30"/>
    <w:rsid w:val="00482C21"/>
    <w:rsid w:val="00482C2C"/>
    <w:rsid w:val="00483FA3"/>
    <w:rsid w:val="00484A5E"/>
    <w:rsid w:val="00484B05"/>
    <w:rsid w:val="00485BB4"/>
    <w:rsid w:val="00485F82"/>
    <w:rsid w:val="0048607A"/>
    <w:rsid w:val="004877C7"/>
    <w:rsid w:val="00487901"/>
    <w:rsid w:val="00490C0D"/>
    <w:rsid w:val="00492264"/>
    <w:rsid w:val="00493EB8"/>
    <w:rsid w:val="00494C15"/>
    <w:rsid w:val="00496AA9"/>
    <w:rsid w:val="004A0D8E"/>
    <w:rsid w:val="004A43A7"/>
    <w:rsid w:val="004A4602"/>
    <w:rsid w:val="004A4EFC"/>
    <w:rsid w:val="004A5295"/>
    <w:rsid w:val="004A5A77"/>
    <w:rsid w:val="004A691F"/>
    <w:rsid w:val="004A78D0"/>
    <w:rsid w:val="004A7C44"/>
    <w:rsid w:val="004A7C6E"/>
    <w:rsid w:val="004B074A"/>
    <w:rsid w:val="004B1144"/>
    <w:rsid w:val="004B274D"/>
    <w:rsid w:val="004B2983"/>
    <w:rsid w:val="004B2A0F"/>
    <w:rsid w:val="004B40BA"/>
    <w:rsid w:val="004B5380"/>
    <w:rsid w:val="004B58EE"/>
    <w:rsid w:val="004B5B9F"/>
    <w:rsid w:val="004B5E8F"/>
    <w:rsid w:val="004B5F37"/>
    <w:rsid w:val="004B647F"/>
    <w:rsid w:val="004B7581"/>
    <w:rsid w:val="004C06B4"/>
    <w:rsid w:val="004C1647"/>
    <w:rsid w:val="004C3AA9"/>
    <w:rsid w:val="004C4126"/>
    <w:rsid w:val="004C4513"/>
    <w:rsid w:val="004C4C19"/>
    <w:rsid w:val="004C5F39"/>
    <w:rsid w:val="004C5FD1"/>
    <w:rsid w:val="004C6193"/>
    <w:rsid w:val="004C6212"/>
    <w:rsid w:val="004D0223"/>
    <w:rsid w:val="004D23C5"/>
    <w:rsid w:val="004D27EB"/>
    <w:rsid w:val="004D330E"/>
    <w:rsid w:val="004D51DE"/>
    <w:rsid w:val="004D568A"/>
    <w:rsid w:val="004D7581"/>
    <w:rsid w:val="004E0EC3"/>
    <w:rsid w:val="004E1687"/>
    <w:rsid w:val="004E1C84"/>
    <w:rsid w:val="004E23A5"/>
    <w:rsid w:val="004E335A"/>
    <w:rsid w:val="004E43FD"/>
    <w:rsid w:val="004E4C76"/>
    <w:rsid w:val="004E5DA4"/>
    <w:rsid w:val="004E62D8"/>
    <w:rsid w:val="004E671D"/>
    <w:rsid w:val="004E6DF4"/>
    <w:rsid w:val="004F0C6C"/>
    <w:rsid w:val="004F1C2E"/>
    <w:rsid w:val="004F1FA0"/>
    <w:rsid w:val="004F2531"/>
    <w:rsid w:val="004F2630"/>
    <w:rsid w:val="004F2D98"/>
    <w:rsid w:val="004F38E0"/>
    <w:rsid w:val="004F68BB"/>
    <w:rsid w:val="004F6A9B"/>
    <w:rsid w:val="004F74A9"/>
    <w:rsid w:val="004F7CA8"/>
    <w:rsid w:val="00500796"/>
    <w:rsid w:val="00500AFB"/>
    <w:rsid w:val="00500B6A"/>
    <w:rsid w:val="00501960"/>
    <w:rsid w:val="005020C6"/>
    <w:rsid w:val="005020D3"/>
    <w:rsid w:val="005033BB"/>
    <w:rsid w:val="00503C30"/>
    <w:rsid w:val="00504954"/>
    <w:rsid w:val="00504CE7"/>
    <w:rsid w:val="005057F0"/>
    <w:rsid w:val="005059D5"/>
    <w:rsid w:val="005066F6"/>
    <w:rsid w:val="00506C23"/>
    <w:rsid w:val="00506F18"/>
    <w:rsid w:val="005077D1"/>
    <w:rsid w:val="00510AF3"/>
    <w:rsid w:val="0051183F"/>
    <w:rsid w:val="00512869"/>
    <w:rsid w:val="0051392F"/>
    <w:rsid w:val="005139D4"/>
    <w:rsid w:val="005154B3"/>
    <w:rsid w:val="00515513"/>
    <w:rsid w:val="0052166C"/>
    <w:rsid w:val="00522166"/>
    <w:rsid w:val="00522911"/>
    <w:rsid w:val="0052316C"/>
    <w:rsid w:val="00523495"/>
    <w:rsid w:val="005243D6"/>
    <w:rsid w:val="00525371"/>
    <w:rsid w:val="00525BAA"/>
    <w:rsid w:val="005307BA"/>
    <w:rsid w:val="00531F91"/>
    <w:rsid w:val="005322BB"/>
    <w:rsid w:val="00532B56"/>
    <w:rsid w:val="00533243"/>
    <w:rsid w:val="00533590"/>
    <w:rsid w:val="00533D5E"/>
    <w:rsid w:val="00534238"/>
    <w:rsid w:val="0053474A"/>
    <w:rsid w:val="00534C1A"/>
    <w:rsid w:val="00536190"/>
    <w:rsid w:val="00542ACE"/>
    <w:rsid w:val="00542EBF"/>
    <w:rsid w:val="00543F2C"/>
    <w:rsid w:val="00544213"/>
    <w:rsid w:val="00546359"/>
    <w:rsid w:val="005465D2"/>
    <w:rsid w:val="00546C55"/>
    <w:rsid w:val="0054795B"/>
    <w:rsid w:val="00547EBF"/>
    <w:rsid w:val="0055109B"/>
    <w:rsid w:val="00551756"/>
    <w:rsid w:val="00553DDA"/>
    <w:rsid w:val="00554398"/>
    <w:rsid w:val="00554D2C"/>
    <w:rsid w:val="005550A0"/>
    <w:rsid w:val="005552B5"/>
    <w:rsid w:val="0055608C"/>
    <w:rsid w:val="00560D61"/>
    <w:rsid w:val="0056293E"/>
    <w:rsid w:val="005632B1"/>
    <w:rsid w:val="00563932"/>
    <w:rsid w:val="0056546B"/>
    <w:rsid w:val="0056772B"/>
    <w:rsid w:val="005713C5"/>
    <w:rsid w:val="00572526"/>
    <w:rsid w:val="005725BA"/>
    <w:rsid w:val="005726D3"/>
    <w:rsid w:val="00574E79"/>
    <w:rsid w:val="00576A19"/>
    <w:rsid w:val="005810D8"/>
    <w:rsid w:val="00581531"/>
    <w:rsid w:val="0058290B"/>
    <w:rsid w:val="00582913"/>
    <w:rsid w:val="005834DC"/>
    <w:rsid w:val="00584282"/>
    <w:rsid w:val="0058435E"/>
    <w:rsid w:val="0058478D"/>
    <w:rsid w:val="00584FC1"/>
    <w:rsid w:val="0058504B"/>
    <w:rsid w:val="00585DD2"/>
    <w:rsid w:val="005868DE"/>
    <w:rsid w:val="00586E2F"/>
    <w:rsid w:val="0058737B"/>
    <w:rsid w:val="005906AF"/>
    <w:rsid w:val="00592C55"/>
    <w:rsid w:val="005932D8"/>
    <w:rsid w:val="00593358"/>
    <w:rsid w:val="0059456F"/>
    <w:rsid w:val="005952E6"/>
    <w:rsid w:val="00596A8E"/>
    <w:rsid w:val="0059734B"/>
    <w:rsid w:val="005A00A3"/>
    <w:rsid w:val="005A0A77"/>
    <w:rsid w:val="005A10E6"/>
    <w:rsid w:val="005A126B"/>
    <w:rsid w:val="005A1689"/>
    <w:rsid w:val="005A234A"/>
    <w:rsid w:val="005A2C64"/>
    <w:rsid w:val="005A3969"/>
    <w:rsid w:val="005A485D"/>
    <w:rsid w:val="005A51AE"/>
    <w:rsid w:val="005A5E2F"/>
    <w:rsid w:val="005A6DEE"/>
    <w:rsid w:val="005A6F66"/>
    <w:rsid w:val="005A760D"/>
    <w:rsid w:val="005A7828"/>
    <w:rsid w:val="005A78B6"/>
    <w:rsid w:val="005B0295"/>
    <w:rsid w:val="005B1CE4"/>
    <w:rsid w:val="005B2284"/>
    <w:rsid w:val="005B3B95"/>
    <w:rsid w:val="005B499A"/>
    <w:rsid w:val="005B4CD1"/>
    <w:rsid w:val="005B5638"/>
    <w:rsid w:val="005B581F"/>
    <w:rsid w:val="005B61A6"/>
    <w:rsid w:val="005B7BDC"/>
    <w:rsid w:val="005B7E40"/>
    <w:rsid w:val="005C1F72"/>
    <w:rsid w:val="005C2AF8"/>
    <w:rsid w:val="005C2E2D"/>
    <w:rsid w:val="005C46C0"/>
    <w:rsid w:val="005C4D10"/>
    <w:rsid w:val="005C514D"/>
    <w:rsid w:val="005C51A2"/>
    <w:rsid w:val="005C56D5"/>
    <w:rsid w:val="005C5F1C"/>
    <w:rsid w:val="005C6126"/>
    <w:rsid w:val="005C6BDD"/>
    <w:rsid w:val="005C72B1"/>
    <w:rsid w:val="005D05FD"/>
    <w:rsid w:val="005D148B"/>
    <w:rsid w:val="005D1FE8"/>
    <w:rsid w:val="005D3B10"/>
    <w:rsid w:val="005D4425"/>
    <w:rsid w:val="005D5055"/>
    <w:rsid w:val="005D53CB"/>
    <w:rsid w:val="005D6CE0"/>
    <w:rsid w:val="005D701A"/>
    <w:rsid w:val="005D7E3D"/>
    <w:rsid w:val="005E299A"/>
    <w:rsid w:val="005E2A57"/>
    <w:rsid w:val="005E388F"/>
    <w:rsid w:val="005E5B7F"/>
    <w:rsid w:val="005E6AB9"/>
    <w:rsid w:val="005E719D"/>
    <w:rsid w:val="005F0B12"/>
    <w:rsid w:val="005F232E"/>
    <w:rsid w:val="005F3510"/>
    <w:rsid w:val="005F3F16"/>
    <w:rsid w:val="005F405A"/>
    <w:rsid w:val="005F450D"/>
    <w:rsid w:val="005F49EA"/>
    <w:rsid w:val="005F5EB4"/>
    <w:rsid w:val="005F62C0"/>
    <w:rsid w:val="005F7940"/>
    <w:rsid w:val="00603ACF"/>
    <w:rsid w:val="00604ACC"/>
    <w:rsid w:val="00606C7D"/>
    <w:rsid w:val="00610055"/>
    <w:rsid w:val="006100FA"/>
    <w:rsid w:val="006106CA"/>
    <w:rsid w:val="00611E1D"/>
    <w:rsid w:val="00612DD4"/>
    <w:rsid w:val="00613E7F"/>
    <w:rsid w:val="00614060"/>
    <w:rsid w:val="006141D5"/>
    <w:rsid w:val="006145E2"/>
    <w:rsid w:val="00615285"/>
    <w:rsid w:val="0061546C"/>
    <w:rsid w:val="006159BC"/>
    <w:rsid w:val="00616674"/>
    <w:rsid w:val="006222F9"/>
    <w:rsid w:val="0062275A"/>
    <w:rsid w:val="00623700"/>
    <w:rsid w:val="00623D32"/>
    <w:rsid w:val="00625AFF"/>
    <w:rsid w:val="00625E4F"/>
    <w:rsid w:val="00626FA3"/>
    <w:rsid w:val="00627873"/>
    <w:rsid w:val="006311B3"/>
    <w:rsid w:val="00632ADC"/>
    <w:rsid w:val="006339B3"/>
    <w:rsid w:val="00634875"/>
    <w:rsid w:val="00634C27"/>
    <w:rsid w:val="006352F1"/>
    <w:rsid w:val="0063734C"/>
    <w:rsid w:val="006378F3"/>
    <w:rsid w:val="0064010D"/>
    <w:rsid w:val="00640BB1"/>
    <w:rsid w:val="0064300B"/>
    <w:rsid w:val="00643972"/>
    <w:rsid w:val="00644D37"/>
    <w:rsid w:val="006453BC"/>
    <w:rsid w:val="00645816"/>
    <w:rsid w:val="00645964"/>
    <w:rsid w:val="006464FC"/>
    <w:rsid w:val="00646F0B"/>
    <w:rsid w:val="00647CDA"/>
    <w:rsid w:val="006500C6"/>
    <w:rsid w:val="00650752"/>
    <w:rsid w:val="00650F3B"/>
    <w:rsid w:val="00650F4B"/>
    <w:rsid w:val="006527F8"/>
    <w:rsid w:val="006532D1"/>
    <w:rsid w:val="00653C77"/>
    <w:rsid w:val="00654198"/>
    <w:rsid w:val="006548DF"/>
    <w:rsid w:val="0065558C"/>
    <w:rsid w:val="00655FE4"/>
    <w:rsid w:val="00656C02"/>
    <w:rsid w:val="00657E93"/>
    <w:rsid w:val="00660C0C"/>
    <w:rsid w:val="00661C24"/>
    <w:rsid w:val="006621B6"/>
    <w:rsid w:val="006622B1"/>
    <w:rsid w:val="00664400"/>
    <w:rsid w:val="006646AE"/>
    <w:rsid w:val="006650BF"/>
    <w:rsid w:val="00666A94"/>
    <w:rsid w:val="00666AE1"/>
    <w:rsid w:val="00666DC6"/>
    <w:rsid w:val="006673BB"/>
    <w:rsid w:val="00670197"/>
    <w:rsid w:val="00670DB0"/>
    <w:rsid w:val="006717FA"/>
    <w:rsid w:val="00671EB0"/>
    <w:rsid w:val="006726D9"/>
    <w:rsid w:val="006732BC"/>
    <w:rsid w:val="00673541"/>
    <w:rsid w:val="00674E02"/>
    <w:rsid w:val="006751D5"/>
    <w:rsid w:val="006756DA"/>
    <w:rsid w:val="006771BF"/>
    <w:rsid w:val="006772DA"/>
    <w:rsid w:val="00677EA2"/>
    <w:rsid w:val="00680B91"/>
    <w:rsid w:val="006817A7"/>
    <w:rsid w:val="006835A0"/>
    <w:rsid w:val="00683A5E"/>
    <w:rsid w:val="006853C9"/>
    <w:rsid w:val="006904A9"/>
    <w:rsid w:val="00690C64"/>
    <w:rsid w:val="00691F13"/>
    <w:rsid w:val="006947C4"/>
    <w:rsid w:val="00694DB9"/>
    <w:rsid w:val="00694E34"/>
    <w:rsid w:val="006952D6"/>
    <w:rsid w:val="0069595E"/>
    <w:rsid w:val="0069661C"/>
    <w:rsid w:val="006966C0"/>
    <w:rsid w:val="00696782"/>
    <w:rsid w:val="00696973"/>
    <w:rsid w:val="00696C60"/>
    <w:rsid w:val="006A26AB"/>
    <w:rsid w:val="006A28DC"/>
    <w:rsid w:val="006A3C9A"/>
    <w:rsid w:val="006A4E98"/>
    <w:rsid w:val="006A5200"/>
    <w:rsid w:val="006A74E1"/>
    <w:rsid w:val="006A7618"/>
    <w:rsid w:val="006B067A"/>
    <w:rsid w:val="006B0B7D"/>
    <w:rsid w:val="006B22F1"/>
    <w:rsid w:val="006B3420"/>
    <w:rsid w:val="006B3A9B"/>
    <w:rsid w:val="006B3AFB"/>
    <w:rsid w:val="006B4835"/>
    <w:rsid w:val="006B4EFA"/>
    <w:rsid w:val="006B508A"/>
    <w:rsid w:val="006B5512"/>
    <w:rsid w:val="006B56B8"/>
    <w:rsid w:val="006B5976"/>
    <w:rsid w:val="006B61B1"/>
    <w:rsid w:val="006B7B37"/>
    <w:rsid w:val="006C2D33"/>
    <w:rsid w:val="006C4463"/>
    <w:rsid w:val="006C4BBF"/>
    <w:rsid w:val="006C5ACD"/>
    <w:rsid w:val="006C5D32"/>
    <w:rsid w:val="006C619B"/>
    <w:rsid w:val="006C70E0"/>
    <w:rsid w:val="006D0724"/>
    <w:rsid w:val="006D1BD0"/>
    <w:rsid w:val="006D1FEA"/>
    <w:rsid w:val="006D242D"/>
    <w:rsid w:val="006D2BC5"/>
    <w:rsid w:val="006D2C40"/>
    <w:rsid w:val="006D33AE"/>
    <w:rsid w:val="006D38F7"/>
    <w:rsid w:val="006D3B78"/>
    <w:rsid w:val="006D4468"/>
    <w:rsid w:val="006D4D12"/>
    <w:rsid w:val="006D4D3C"/>
    <w:rsid w:val="006D55DF"/>
    <w:rsid w:val="006D60D7"/>
    <w:rsid w:val="006D6956"/>
    <w:rsid w:val="006D6E17"/>
    <w:rsid w:val="006D7547"/>
    <w:rsid w:val="006E04B3"/>
    <w:rsid w:val="006E06EF"/>
    <w:rsid w:val="006E15FF"/>
    <w:rsid w:val="006E182E"/>
    <w:rsid w:val="006E192A"/>
    <w:rsid w:val="006E4336"/>
    <w:rsid w:val="006E4B1A"/>
    <w:rsid w:val="006E52CD"/>
    <w:rsid w:val="006E69DE"/>
    <w:rsid w:val="006E6E0B"/>
    <w:rsid w:val="006E6FAD"/>
    <w:rsid w:val="006F2BEE"/>
    <w:rsid w:val="006F3B67"/>
    <w:rsid w:val="006F43EB"/>
    <w:rsid w:val="006F47D7"/>
    <w:rsid w:val="006F4D46"/>
    <w:rsid w:val="006F4DD5"/>
    <w:rsid w:val="006F4F81"/>
    <w:rsid w:val="006F652A"/>
    <w:rsid w:val="006F7E30"/>
    <w:rsid w:val="0070078D"/>
    <w:rsid w:val="007012C9"/>
    <w:rsid w:val="00702385"/>
    <w:rsid w:val="00702438"/>
    <w:rsid w:val="0070387E"/>
    <w:rsid w:val="00704912"/>
    <w:rsid w:val="00705E52"/>
    <w:rsid w:val="00706293"/>
    <w:rsid w:val="00706EB8"/>
    <w:rsid w:val="00710097"/>
    <w:rsid w:val="007100BA"/>
    <w:rsid w:val="007121B0"/>
    <w:rsid w:val="007121E7"/>
    <w:rsid w:val="00712920"/>
    <w:rsid w:val="00712CA4"/>
    <w:rsid w:val="00712D83"/>
    <w:rsid w:val="00713976"/>
    <w:rsid w:val="00713FF6"/>
    <w:rsid w:val="0071521C"/>
    <w:rsid w:val="007152DC"/>
    <w:rsid w:val="00716019"/>
    <w:rsid w:val="00716433"/>
    <w:rsid w:val="00716AB0"/>
    <w:rsid w:val="00716DA4"/>
    <w:rsid w:val="00717151"/>
    <w:rsid w:val="00717A03"/>
    <w:rsid w:val="00717C8C"/>
    <w:rsid w:val="00717E09"/>
    <w:rsid w:val="0072062C"/>
    <w:rsid w:val="00721911"/>
    <w:rsid w:val="00721DAC"/>
    <w:rsid w:val="007227B1"/>
    <w:rsid w:val="00722B66"/>
    <w:rsid w:val="0072346B"/>
    <w:rsid w:val="00723F5A"/>
    <w:rsid w:val="0072415B"/>
    <w:rsid w:val="0072447B"/>
    <w:rsid w:val="00724974"/>
    <w:rsid w:val="00726E1E"/>
    <w:rsid w:val="0073038F"/>
    <w:rsid w:val="00730572"/>
    <w:rsid w:val="007308AF"/>
    <w:rsid w:val="00730CED"/>
    <w:rsid w:val="00730D27"/>
    <w:rsid w:val="00731F11"/>
    <w:rsid w:val="0073285B"/>
    <w:rsid w:val="007329A2"/>
    <w:rsid w:val="00732C5A"/>
    <w:rsid w:val="0073309E"/>
    <w:rsid w:val="0073544D"/>
    <w:rsid w:val="00735521"/>
    <w:rsid w:val="007376E5"/>
    <w:rsid w:val="00740C43"/>
    <w:rsid w:val="00740CD8"/>
    <w:rsid w:val="00740DC9"/>
    <w:rsid w:val="00742BA5"/>
    <w:rsid w:val="00743634"/>
    <w:rsid w:val="007442E7"/>
    <w:rsid w:val="00744544"/>
    <w:rsid w:val="00744595"/>
    <w:rsid w:val="00744F15"/>
    <w:rsid w:val="00745477"/>
    <w:rsid w:val="00745769"/>
    <w:rsid w:val="00745E2E"/>
    <w:rsid w:val="00745F5A"/>
    <w:rsid w:val="00746C9B"/>
    <w:rsid w:val="00750D2B"/>
    <w:rsid w:val="0075272D"/>
    <w:rsid w:val="007539D3"/>
    <w:rsid w:val="00754376"/>
    <w:rsid w:val="007549B3"/>
    <w:rsid w:val="00755C34"/>
    <w:rsid w:val="00756618"/>
    <w:rsid w:val="007567C9"/>
    <w:rsid w:val="00757A35"/>
    <w:rsid w:val="00757B35"/>
    <w:rsid w:val="00757B76"/>
    <w:rsid w:val="007615C9"/>
    <w:rsid w:val="007625A5"/>
    <w:rsid w:val="00763488"/>
    <w:rsid w:val="007636ED"/>
    <w:rsid w:val="00764209"/>
    <w:rsid w:val="00766280"/>
    <w:rsid w:val="00766831"/>
    <w:rsid w:val="00766E72"/>
    <w:rsid w:val="00767337"/>
    <w:rsid w:val="00767E7C"/>
    <w:rsid w:val="007712AC"/>
    <w:rsid w:val="007715DE"/>
    <w:rsid w:val="007715F8"/>
    <w:rsid w:val="00771812"/>
    <w:rsid w:val="00771A2B"/>
    <w:rsid w:val="00773251"/>
    <w:rsid w:val="00773C02"/>
    <w:rsid w:val="00774048"/>
    <w:rsid w:val="00775A19"/>
    <w:rsid w:val="00775C71"/>
    <w:rsid w:val="00775CE9"/>
    <w:rsid w:val="00776056"/>
    <w:rsid w:val="00776243"/>
    <w:rsid w:val="00776A78"/>
    <w:rsid w:val="00776F98"/>
    <w:rsid w:val="00777E7D"/>
    <w:rsid w:val="007820A1"/>
    <w:rsid w:val="00783261"/>
    <w:rsid w:val="007842FE"/>
    <w:rsid w:val="0078526F"/>
    <w:rsid w:val="007854FC"/>
    <w:rsid w:val="007866CA"/>
    <w:rsid w:val="00786E67"/>
    <w:rsid w:val="00786F8D"/>
    <w:rsid w:val="00786FD6"/>
    <w:rsid w:val="00787E79"/>
    <w:rsid w:val="00793DCB"/>
    <w:rsid w:val="00793F23"/>
    <w:rsid w:val="0079553A"/>
    <w:rsid w:val="007957FF"/>
    <w:rsid w:val="00795929"/>
    <w:rsid w:val="0079754C"/>
    <w:rsid w:val="00797D86"/>
    <w:rsid w:val="00797D9E"/>
    <w:rsid w:val="007A01A7"/>
    <w:rsid w:val="007A0737"/>
    <w:rsid w:val="007A283E"/>
    <w:rsid w:val="007A28F6"/>
    <w:rsid w:val="007A4C65"/>
    <w:rsid w:val="007A4D6D"/>
    <w:rsid w:val="007A5A87"/>
    <w:rsid w:val="007A5AE9"/>
    <w:rsid w:val="007A7185"/>
    <w:rsid w:val="007B1B9D"/>
    <w:rsid w:val="007B2DBF"/>
    <w:rsid w:val="007B3245"/>
    <w:rsid w:val="007B3A05"/>
    <w:rsid w:val="007B6D10"/>
    <w:rsid w:val="007B7B97"/>
    <w:rsid w:val="007C013C"/>
    <w:rsid w:val="007C0789"/>
    <w:rsid w:val="007C09B3"/>
    <w:rsid w:val="007C16CB"/>
    <w:rsid w:val="007C17BB"/>
    <w:rsid w:val="007C27E5"/>
    <w:rsid w:val="007C2B5C"/>
    <w:rsid w:val="007C33D6"/>
    <w:rsid w:val="007C35B4"/>
    <w:rsid w:val="007C3D89"/>
    <w:rsid w:val="007C3EA8"/>
    <w:rsid w:val="007C4360"/>
    <w:rsid w:val="007C5F14"/>
    <w:rsid w:val="007C6808"/>
    <w:rsid w:val="007C6914"/>
    <w:rsid w:val="007C72F0"/>
    <w:rsid w:val="007D0018"/>
    <w:rsid w:val="007D092B"/>
    <w:rsid w:val="007D0C8A"/>
    <w:rsid w:val="007D1C65"/>
    <w:rsid w:val="007D2B12"/>
    <w:rsid w:val="007D2CE1"/>
    <w:rsid w:val="007D4886"/>
    <w:rsid w:val="007D695B"/>
    <w:rsid w:val="007D6FD0"/>
    <w:rsid w:val="007D703A"/>
    <w:rsid w:val="007D706A"/>
    <w:rsid w:val="007D7C2B"/>
    <w:rsid w:val="007E19B3"/>
    <w:rsid w:val="007E33C4"/>
    <w:rsid w:val="007E39A8"/>
    <w:rsid w:val="007E411B"/>
    <w:rsid w:val="007E483E"/>
    <w:rsid w:val="007E5CD4"/>
    <w:rsid w:val="007E60BE"/>
    <w:rsid w:val="007F0F29"/>
    <w:rsid w:val="007F1D2D"/>
    <w:rsid w:val="007F25C0"/>
    <w:rsid w:val="007F2AED"/>
    <w:rsid w:val="007F30B7"/>
    <w:rsid w:val="007F3B80"/>
    <w:rsid w:val="007F477E"/>
    <w:rsid w:val="007F4C57"/>
    <w:rsid w:val="007F594C"/>
    <w:rsid w:val="008009DA"/>
    <w:rsid w:val="008032BA"/>
    <w:rsid w:val="00803585"/>
    <w:rsid w:val="0080387F"/>
    <w:rsid w:val="0080556E"/>
    <w:rsid w:val="008057B9"/>
    <w:rsid w:val="00805FDA"/>
    <w:rsid w:val="008061CA"/>
    <w:rsid w:val="008071AF"/>
    <w:rsid w:val="00807684"/>
    <w:rsid w:val="008101B4"/>
    <w:rsid w:val="0081035E"/>
    <w:rsid w:val="00811D56"/>
    <w:rsid w:val="00812992"/>
    <w:rsid w:val="008171DC"/>
    <w:rsid w:val="00820323"/>
    <w:rsid w:val="008206AC"/>
    <w:rsid w:val="0082294C"/>
    <w:rsid w:val="0082328C"/>
    <w:rsid w:val="008267C9"/>
    <w:rsid w:val="00827154"/>
    <w:rsid w:val="008274F4"/>
    <w:rsid w:val="00827EAE"/>
    <w:rsid w:val="008313E7"/>
    <w:rsid w:val="008315A9"/>
    <w:rsid w:val="0083172F"/>
    <w:rsid w:val="00833C01"/>
    <w:rsid w:val="0083412E"/>
    <w:rsid w:val="00834ABB"/>
    <w:rsid w:val="00835CF8"/>
    <w:rsid w:val="008361D5"/>
    <w:rsid w:val="0083632F"/>
    <w:rsid w:val="008363C3"/>
    <w:rsid w:val="008371AD"/>
    <w:rsid w:val="008423D6"/>
    <w:rsid w:val="008439B8"/>
    <w:rsid w:val="00847905"/>
    <w:rsid w:val="00847916"/>
    <w:rsid w:val="008508CA"/>
    <w:rsid w:val="008529D9"/>
    <w:rsid w:val="00853C4D"/>
    <w:rsid w:val="00854B36"/>
    <w:rsid w:val="00855843"/>
    <w:rsid w:val="008566A0"/>
    <w:rsid w:val="00856C56"/>
    <w:rsid w:val="00856ED1"/>
    <w:rsid w:val="008576F8"/>
    <w:rsid w:val="00860AA6"/>
    <w:rsid w:val="00860C93"/>
    <w:rsid w:val="00861FA2"/>
    <w:rsid w:val="008629D2"/>
    <w:rsid w:val="0086326E"/>
    <w:rsid w:val="0086466A"/>
    <w:rsid w:val="00864AEB"/>
    <w:rsid w:val="00865317"/>
    <w:rsid w:val="0086590A"/>
    <w:rsid w:val="00865A1A"/>
    <w:rsid w:val="00871133"/>
    <w:rsid w:val="0087116C"/>
    <w:rsid w:val="0087124B"/>
    <w:rsid w:val="008724E9"/>
    <w:rsid w:val="00872C62"/>
    <w:rsid w:val="00873FD0"/>
    <w:rsid w:val="00874708"/>
    <w:rsid w:val="00874B8C"/>
    <w:rsid w:val="00874ECD"/>
    <w:rsid w:val="00875039"/>
    <w:rsid w:val="0087567E"/>
    <w:rsid w:val="0087596D"/>
    <w:rsid w:val="00876828"/>
    <w:rsid w:val="00876C6A"/>
    <w:rsid w:val="00876E87"/>
    <w:rsid w:val="00877A37"/>
    <w:rsid w:val="00880CEA"/>
    <w:rsid w:val="00880F42"/>
    <w:rsid w:val="00881253"/>
    <w:rsid w:val="00881363"/>
    <w:rsid w:val="008816F7"/>
    <w:rsid w:val="00881873"/>
    <w:rsid w:val="00881C17"/>
    <w:rsid w:val="0088230B"/>
    <w:rsid w:val="00882845"/>
    <w:rsid w:val="008828DD"/>
    <w:rsid w:val="0088325E"/>
    <w:rsid w:val="0088380A"/>
    <w:rsid w:val="0088469E"/>
    <w:rsid w:val="00884ED4"/>
    <w:rsid w:val="00885002"/>
    <w:rsid w:val="008850A2"/>
    <w:rsid w:val="00885BE2"/>
    <w:rsid w:val="00892093"/>
    <w:rsid w:val="0089244E"/>
    <w:rsid w:val="00892A60"/>
    <w:rsid w:val="00892E51"/>
    <w:rsid w:val="008930EA"/>
    <w:rsid w:val="008963C8"/>
    <w:rsid w:val="008A0A60"/>
    <w:rsid w:val="008A0BA6"/>
    <w:rsid w:val="008A113F"/>
    <w:rsid w:val="008A2438"/>
    <w:rsid w:val="008A250A"/>
    <w:rsid w:val="008A2677"/>
    <w:rsid w:val="008A3B4C"/>
    <w:rsid w:val="008A60A3"/>
    <w:rsid w:val="008A706E"/>
    <w:rsid w:val="008B1B9A"/>
    <w:rsid w:val="008B20DA"/>
    <w:rsid w:val="008B3A05"/>
    <w:rsid w:val="008B3D94"/>
    <w:rsid w:val="008B3E61"/>
    <w:rsid w:val="008B52E2"/>
    <w:rsid w:val="008B6961"/>
    <w:rsid w:val="008B6BE0"/>
    <w:rsid w:val="008B7311"/>
    <w:rsid w:val="008C108F"/>
    <w:rsid w:val="008C2280"/>
    <w:rsid w:val="008C2788"/>
    <w:rsid w:val="008C2C74"/>
    <w:rsid w:val="008C3920"/>
    <w:rsid w:val="008C540D"/>
    <w:rsid w:val="008C55C1"/>
    <w:rsid w:val="008C5C6E"/>
    <w:rsid w:val="008C62CD"/>
    <w:rsid w:val="008C6A31"/>
    <w:rsid w:val="008D1732"/>
    <w:rsid w:val="008D304C"/>
    <w:rsid w:val="008D30B7"/>
    <w:rsid w:val="008D495F"/>
    <w:rsid w:val="008D738D"/>
    <w:rsid w:val="008D7F6E"/>
    <w:rsid w:val="008E2347"/>
    <w:rsid w:val="008E3F39"/>
    <w:rsid w:val="008E64A2"/>
    <w:rsid w:val="008E66DC"/>
    <w:rsid w:val="008E6881"/>
    <w:rsid w:val="008E70C1"/>
    <w:rsid w:val="008E7FB8"/>
    <w:rsid w:val="008F0E57"/>
    <w:rsid w:val="008F1186"/>
    <w:rsid w:val="008F2B70"/>
    <w:rsid w:val="008F3D23"/>
    <w:rsid w:val="008F4689"/>
    <w:rsid w:val="008F5833"/>
    <w:rsid w:val="008F5F8A"/>
    <w:rsid w:val="0090038C"/>
    <w:rsid w:val="0090072A"/>
    <w:rsid w:val="0090083F"/>
    <w:rsid w:val="00901801"/>
    <w:rsid w:val="009020F5"/>
    <w:rsid w:val="00902394"/>
    <w:rsid w:val="00902C9B"/>
    <w:rsid w:val="00902E84"/>
    <w:rsid w:val="00903E37"/>
    <w:rsid w:val="009049CE"/>
    <w:rsid w:val="009051A3"/>
    <w:rsid w:val="00905D25"/>
    <w:rsid w:val="00906B4F"/>
    <w:rsid w:val="009103CB"/>
    <w:rsid w:val="00910975"/>
    <w:rsid w:val="00911934"/>
    <w:rsid w:val="009120CA"/>
    <w:rsid w:val="0091218F"/>
    <w:rsid w:val="009123F1"/>
    <w:rsid w:val="0091396A"/>
    <w:rsid w:val="00914CA1"/>
    <w:rsid w:val="0091506F"/>
    <w:rsid w:val="00915AE8"/>
    <w:rsid w:val="00917B2F"/>
    <w:rsid w:val="00920154"/>
    <w:rsid w:val="0092271F"/>
    <w:rsid w:val="0092495D"/>
    <w:rsid w:val="00924D0B"/>
    <w:rsid w:val="00926ACE"/>
    <w:rsid w:val="00926B96"/>
    <w:rsid w:val="009270EF"/>
    <w:rsid w:val="00930890"/>
    <w:rsid w:val="0093132E"/>
    <w:rsid w:val="009314A6"/>
    <w:rsid w:val="00931733"/>
    <w:rsid w:val="00933078"/>
    <w:rsid w:val="00933B1B"/>
    <w:rsid w:val="00934B87"/>
    <w:rsid w:val="0093676D"/>
    <w:rsid w:val="009401DE"/>
    <w:rsid w:val="00940B05"/>
    <w:rsid w:val="00943223"/>
    <w:rsid w:val="00945A76"/>
    <w:rsid w:val="00946470"/>
    <w:rsid w:val="009475DB"/>
    <w:rsid w:val="00950EA1"/>
    <w:rsid w:val="009512B7"/>
    <w:rsid w:val="009538A7"/>
    <w:rsid w:val="00955F5E"/>
    <w:rsid w:val="00956230"/>
    <w:rsid w:val="00961535"/>
    <w:rsid w:val="0096176B"/>
    <w:rsid w:val="00963C00"/>
    <w:rsid w:val="00963FC4"/>
    <w:rsid w:val="009640D6"/>
    <w:rsid w:val="009672CE"/>
    <w:rsid w:val="00967F7A"/>
    <w:rsid w:val="0097121D"/>
    <w:rsid w:val="009719DE"/>
    <w:rsid w:val="00972BF1"/>
    <w:rsid w:val="00974247"/>
    <w:rsid w:val="00975073"/>
    <w:rsid w:val="009761E0"/>
    <w:rsid w:val="0097636A"/>
    <w:rsid w:val="00977713"/>
    <w:rsid w:val="00977A79"/>
    <w:rsid w:val="00977D86"/>
    <w:rsid w:val="00980CC3"/>
    <w:rsid w:val="0098176E"/>
    <w:rsid w:val="00982E3E"/>
    <w:rsid w:val="0098366E"/>
    <w:rsid w:val="00985025"/>
    <w:rsid w:val="00985FE2"/>
    <w:rsid w:val="009905B6"/>
    <w:rsid w:val="00992018"/>
    <w:rsid w:val="00993B64"/>
    <w:rsid w:val="00993D67"/>
    <w:rsid w:val="00997A11"/>
    <w:rsid w:val="00997CB4"/>
    <w:rsid w:val="00997E02"/>
    <w:rsid w:val="009A0990"/>
    <w:rsid w:val="009A236B"/>
    <w:rsid w:val="009A27EA"/>
    <w:rsid w:val="009A4BAB"/>
    <w:rsid w:val="009A6B21"/>
    <w:rsid w:val="009A6C90"/>
    <w:rsid w:val="009A701A"/>
    <w:rsid w:val="009B1760"/>
    <w:rsid w:val="009B1A8E"/>
    <w:rsid w:val="009B1CA6"/>
    <w:rsid w:val="009B4D1A"/>
    <w:rsid w:val="009B571F"/>
    <w:rsid w:val="009B6E27"/>
    <w:rsid w:val="009C01EC"/>
    <w:rsid w:val="009C01F0"/>
    <w:rsid w:val="009C0328"/>
    <w:rsid w:val="009C043C"/>
    <w:rsid w:val="009C0560"/>
    <w:rsid w:val="009C1045"/>
    <w:rsid w:val="009C1997"/>
    <w:rsid w:val="009C2160"/>
    <w:rsid w:val="009C31E7"/>
    <w:rsid w:val="009C3470"/>
    <w:rsid w:val="009C3AFA"/>
    <w:rsid w:val="009C3C15"/>
    <w:rsid w:val="009C666F"/>
    <w:rsid w:val="009C75E2"/>
    <w:rsid w:val="009C7AC6"/>
    <w:rsid w:val="009D0781"/>
    <w:rsid w:val="009D0FA4"/>
    <w:rsid w:val="009D1DCF"/>
    <w:rsid w:val="009D2761"/>
    <w:rsid w:val="009D6BEF"/>
    <w:rsid w:val="009D7E56"/>
    <w:rsid w:val="009D7F9C"/>
    <w:rsid w:val="009E06EE"/>
    <w:rsid w:val="009E16B7"/>
    <w:rsid w:val="009E1F1B"/>
    <w:rsid w:val="009E216D"/>
    <w:rsid w:val="009E29A2"/>
    <w:rsid w:val="009E3555"/>
    <w:rsid w:val="009E690D"/>
    <w:rsid w:val="009E784A"/>
    <w:rsid w:val="009F060F"/>
    <w:rsid w:val="009F0BFD"/>
    <w:rsid w:val="009F0E73"/>
    <w:rsid w:val="009F0E7B"/>
    <w:rsid w:val="009F0EBC"/>
    <w:rsid w:val="009F1E7D"/>
    <w:rsid w:val="009F39F0"/>
    <w:rsid w:val="009F3BE0"/>
    <w:rsid w:val="009F53BB"/>
    <w:rsid w:val="009F6102"/>
    <w:rsid w:val="009F7B44"/>
    <w:rsid w:val="00A0136A"/>
    <w:rsid w:val="00A024C1"/>
    <w:rsid w:val="00A0311A"/>
    <w:rsid w:val="00A038C3"/>
    <w:rsid w:val="00A03E73"/>
    <w:rsid w:val="00A03EF4"/>
    <w:rsid w:val="00A04569"/>
    <w:rsid w:val="00A04FE0"/>
    <w:rsid w:val="00A051EE"/>
    <w:rsid w:val="00A06A8B"/>
    <w:rsid w:val="00A071B4"/>
    <w:rsid w:val="00A07378"/>
    <w:rsid w:val="00A07D71"/>
    <w:rsid w:val="00A106A7"/>
    <w:rsid w:val="00A10B5E"/>
    <w:rsid w:val="00A10CAF"/>
    <w:rsid w:val="00A126AD"/>
    <w:rsid w:val="00A12793"/>
    <w:rsid w:val="00A129B6"/>
    <w:rsid w:val="00A1497D"/>
    <w:rsid w:val="00A165FB"/>
    <w:rsid w:val="00A166AF"/>
    <w:rsid w:val="00A203C1"/>
    <w:rsid w:val="00A2061B"/>
    <w:rsid w:val="00A22251"/>
    <w:rsid w:val="00A2466C"/>
    <w:rsid w:val="00A25DFA"/>
    <w:rsid w:val="00A2645E"/>
    <w:rsid w:val="00A31510"/>
    <w:rsid w:val="00A31A6C"/>
    <w:rsid w:val="00A323E2"/>
    <w:rsid w:val="00A323F7"/>
    <w:rsid w:val="00A32455"/>
    <w:rsid w:val="00A32459"/>
    <w:rsid w:val="00A32679"/>
    <w:rsid w:val="00A427CD"/>
    <w:rsid w:val="00A44206"/>
    <w:rsid w:val="00A44237"/>
    <w:rsid w:val="00A4563D"/>
    <w:rsid w:val="00A45D7F"/>
    <w:rsid w:val="00A462CF"/>
    <w:rsid w:val="00A4641D"/>
    <w:rsid w:val="00A50728"/>
    <w:rsid w:val="00A515FB"/>
    <w:rsid w:val="00A5235B"/>
    <w:rsid w:val="00A53D97"/>
    <w:rsid w:val="00A566E8"/>
    <w:rsid w:val="00A56D64"/>
    <w:rsid w:val="00A56EA2"/>
    <w:rsid w:val="00A57C57"/>
    <w:rsid w:val="00A618CF"/>
    <w:rsid w:val="00A61E73"/>
    <w:rsid w:val="00A622D7"/>
    <w:rsid w:val="00A63BBA"/>
    <w:rsid w:val="00A64276"/>
    <w:rsid w:val="00A645E7"/>
    <w:rsid w:val="00A64D98"/>
    <w:rsid w:val="00A65607"/>
    <w:rsid w:val="00A66D3D"/>
    <w:rsid w:val="00A67EE6"/>
    <w:rsid w:val="00A70E32"/>
    <w:rsid w:val="00A719C3"/>
    <w:rsid w:val="00A738BD"/>
    <w:rsid w:val="00A7458E"/>
    <w:rsid w:val="00A756C0"/>
    <w:rsid w:val="00A76CD6"/>
    <w:rsid w:val="00A76DE4"/>
    <w:rsid w:val="00A77E1F"/>
    <w:rsid w:val="00A83FFE"/>
    <w:rsid w:val="00A8517A"/>
    <w:rsid w:val="00A87B6F"/>
    <w:rsid w:val="00A87F45"/>
    <w:rsid w:val="00A90824"/>
    <w:rsid w:val="00A9182B"/>
    <w:rsid w:val="00A9445A"/>
    <w:rsid w:val="00A94E2D"/>
    <w:rsid w:val="00A95DA8"/>
    <w:rsid w:val="00A9625A"/>
    <w:rsid w:val="00A9667F"/>
    <w:rsid w:val="00A96B2C"/>
    <w:rsid w:val="00A97130"/>
    <w:rsid w:val="00AA131D"/>
    <w:rsid w:val="00AA1D27"/>
    <w:rsid w:val="00AA1D99"/>
    <w:rsid w:val="00AA218F"/>
    <w:rsid w:val="00AA3DAD"/>
    <w:rsid w:val="00AA405D"/>
    <w:rsid w:val="00AA4F8F"/>
    <w:rsid w:val="00AA52DD"/>
    <w:rsid w:val="00AA6811"/>
    <w:rsid w:val="00AA6AC8"/>
    <w:rsid w:val="00AA793C"/>
    <w:rsid w:val="00AA7FD4"/>
    <w:rsid w:val="00AB025A"/>
    <w:rsid w:val="00AB071C"/>
    <w:rsid w:val="00AB14FE"/>
    <w:rsid w:val="00AB2A7B"/>
    <w:rsid w:val="00AB2C88"/>
    <w:rsid w:val="00AB4070"/>
    <w:rsid w:val="00AB41B1"/>
    <w:rsid w:val="00AB4673"/>
    <w:rsid w:val="00AB47C6"/>
    <w:rsid w:val="00AB5C51"/>
    <w:rsid w:val="00AB6C42"/>
    <w:rsid w:val="00AB6FE2"/>
    <w:rsid w:val="00AB76F3"/>
    <w:rsid w:val="00AB7856"/>
    <w:rsid w:val="00AC2085"/>
    <w:rsid w:val="00AC2298"/>
    <w:rsid w:val="00AC253D"/>
    <w:rsid w:val="00AC3823"/>
    <w:rsid w:val="00AC3DE6"/>
    <w:rsid w:val="00AC49EC"/>
    <w:rsid w:val="00AC56E0"/>
    <w:rsid w:val="00AC5F3F"/>
    <w:rsid w:val="00AD017F"/>
    <w:rsid w:val="00AD1C36"/>
    <w:rsid w:val="00AD1D54"/>
    <w:rsid w:val="00AD1DFB"/>
    <w:rsid w:val="00AD36DC"/>
    <w:rsid w:val="00AD6B2B"/>
    <w:rsid w:val="00AD6D9B"/>
    <w:rsid w:val="00AD6DE2"/>
    <w:rsid w:val="00AD7BDC"/>
    <w:rsid w:val="00AE0783"/>
    <w:rsid w:val="00AE150E"/>
    <w:rsid w:val="00AE24E0"/>
    <w:rsid w:val="00AE2DD8"/>
    <w:rsid w:val="00AE3E3F"/>
    <w:rsid w:val="00AE658C"/>
    <w:rsid w:val="00AE6B1A"/>
    <w:rsid w:val="00AE7E0C"/>
    <w:rsid w:val="00AF0AFC"/>
    <w:rsid w:val="00AF0B01"/>
    <w:rsid w:val="00AF0CA5"/>
    <w:rsid w:val="00AF15F5"/>
    <w:rsid w:val="00AF2177"/>
    <w:rsid w:val="00AF4110"/>
    <w:rsid w:val="00AF504D"/>
    <w:rsid w:val="00B00946"/>
    <w:rsid w:val="00B02166"/>
    <w:rsid w:val="00B02470"/>
    <w:rsid w:val="00B037BE"/>
    <w:rsid w:val="00B04B98"/>
    <w:rsid w:val="00B04C0B"/>
    <w:rsid w:val="00B04F1F"/>
    <w:rsid w:val="00B06010"/>
    <w:rsid w:val="00B104DA"/>
    <w:rsid w:val="00B116A3"/>
    <w:rsid w:val="00B118E2"/>
    <w:rsid w:val="00B12743"/>
    <w:rsid w:val="00B131BD"/>
    <w:rsid w:val="00B15149"/>
    <w:rsid w:val="00B16FD3"/>
    <w:rsid w:val="00B16FFC"/>
    <w:rsid w:val="00B20533"/>
    <w:rsid w:val="00B211CC"/>
    <w:rsid w:val="00B21614"/>
    <w:rsid w:val="00B21D8D"/>
    <w:rsid w:val="00B22B7C"/>
    <w:rsid w:val="00B22DB7"/>
    <w:rsid w:val="00B23000"/>
    <w:rsid w:val="00B2321B"/>
    <w:rsid w:val="00B23995"/>
    <w:rsid w:val="00B24A25"/>
    <w:rsid w:val="00B25053"/>
    <w:rsid w:val="00B25606"/>
    <w:rsid w:val="00B2609D"/>
    <w:rsid w:val="00B2622D"/>
    <w:rsid w:val="00B26A80"/>
    <w:rsid w:val="00B27041"/>
    <w:rsid w:val="00B275B1"/>
    <w:rsid w:val="00B27933"/>
    <w:rsid w:val="00B301FD"/>
    <w:rsid w:val="00B30A4F"/>
    <w:rsid w:val="00B30BC7"/>
    <w:rsid w:val="00B30FB5"/>
    <w:rsid w:val="00B337F9"/>
    <w:rsid w:val="00B34269"/>
    <w:rsid w:val="00B34E01"/>
    <w:rsid w:val="00B35449"/>
    <w:rsid w:val="00B35A81"/>
    <w:rsid w:val="00B368B4"/>
    <w:rsid w:val="00B40DC3"/>
    <w:rsid w:val="00B414D3"/>
    <w:rsid w:val="00B417F6"/>
    <w:rsid w:val="00B42F24"/>
    <w:rsid w:val="00B4356E"/>
    <w:rsid w:val="00B43605"/>
    <w:rsid w:val="00B439FA"/>
    <w:rsid w:val="00B45452"/>
    <w:rsid w:val="00B46EB1"/>
    <w:rsid w:val="00B47B87"/>
    <w:rsid w:val="00B50B1F"/>
    <w:rsid w:val="00B512D8"/>
    <w:rsid w:val="00B51387"/>
    <w:rsid w:val="00B52874"/>
    <w:rsid w:val="00B5385D"/>
    <w:rsid w:val="00B54D1C"/>
    <w:rsid w:val="00B54DA9"/>
    <w:rsid w:val="00B55538"/>
    <w:rsid w:val="00B56419"/>
    <w:rsid w:val="00B564ED"/>
    <w:rsid w:val="00B613F8"/>
    <w:rsid w:val="00B61BE8"/>
    <w:rsid w:val="00B61F50"/>
    <w:rsid w:val="00B62072"/>
    <w:rsid w:val="00B63086"/>
    <w:rsid w:val="00B63ADB"/>
    <w:rsid w:val="00B63E2C"/>
    <w:rsid w:val="00B646A3"/>
    <w:rsid w:val="00B65BFD"/>
    <w:rsid w:val="00B70620"/>
    <w:rsid w:val="00B70E51"/>
    <w:rsid w:val="00B718DE"/>
    <w:rsid w:val="00B71AF0"/>
    <w:rsid w:val="00B75C9A"/>
    <w:rsid w:val="00B75D87"/>
    <w:rsid w:val="00B75DCC"/>
    <w:rsid w:val="00B770A2"/>
    <w:rsid w:val="00B771B6"/>
    <w:rsid w:val="00B77EC4"/>
    <w:rsid w:val="00B77EE2"/>
    <w:rsid w:val="00B804ED"/>
    <w:rsid w:val="00B820AA"/>
    <w:rsid w:val="00B82976"/>
    <w:rsid w:val="00B82C8D"/>
    <w:rsid w:val="00B82F7D"/>
    <w:rsid w:val="00B834B3"/>
    <w:rsid w:val="00B84CA3"/>
    <w:rsid w:val="00B855F5"/>
    <w:rsid w:val="00B8600A"/>
    <w:rsid w:val="00B8666C"/>
    <w:rsid w:val="00B87D23"/>
    <w:rsid w:val="00B90692"/>
    <w:rsid w:val="00B908A5"/>
    <w:rsid w:val="00B90A39"/>
    <w:rsid w:val="00B919D6"/>
    <w:rsid w:val="00B9305A"/>
    <w:rsid w:val="00B948F4"/>
    <w:rsid w:val="00B95D2F"/>
    <w:rsid w:val="00B97D5C"/>
    <w:rsid w:val="00BA09BE"/>
    <w:rsid w:val="00BA3861"/>
    <w:rsid w:val="00BA425C"/>
    <w:rsid w:val="00BA575E"/>
    <w:rsid w:val="00BA6B0C"/>
    <w:rsid w:val="00BB02D2"/>
    <w:rsid w:val="00BB0B13"/>
    <w:rsid w:val="00BB0B54"/>
    <w:rsid w:val="00BB106D"/>
    <w:rsid w:val="00BB24FA"/>
    <w:rsid w:val="00BB30F2"/>
    <w:rsid w:val="00BB5116"/>
    <w:rsid w:val="00BB554E"/>
    <w:rsid w:val="00BB5951"/>
    <w:rsid w:val="00BB61E8"/>
    <w:rsid w:val="00BC08C0"/>
    <w:rsid w:val="00BC0D30"/>
    <w:rsid w:val="00BC3BEE"/>
    <w:rsid w:val="00BC40DE"/>
    <w:rsid w:val="00BC50C0"/>
    <w:rsid w:val="00BC6CEF"/>
    <w:rsid w:val="00BC7686"/>
    <w:rsid w:val="00BD02A8"/>
    <w:rsid w:val="00BD0504"/>
    <w:rsid w:val="00BD068F"/>
    <w:rsid w:val="00BD2487"/>
    <w:rsid w:val="00BD357A"/>
    <w:rsid w:val="00BD3F20"/>
    <w:rsid w:val="00BD5138"/>
    <w:rsid w:val="00BD5E20"/>
    <w:rsid w:val="00BD6369"/>
    <w:rsid w:val="00BE17FC"/>
    <w:rsid w:val="00BE26C4"/>
    <w:rsid w:val="00BE426C"/>
    <w:rsid w:val="00BE60AD"/>
    <w:rsid w:val="00BE79D0"/>
    <w:rsid w:val="00BE7E9C"/>
    <w:rsid w:val="00BF125C"/>
    <w:rsid w:val="00BF1B45"/>
    <w:rsid w:val="00BF23CD"/>
    <w:rsid w:val="00BF25CE"/>
    <w:rsid w:val="00BF285A"/>
    <w:rsid w:val="00BF3543"/>
    <w:rsid w:val="00BF4A7E"/>
    <w:rsid w:val="00BF54A7"/>
    <w:rsid w:val="00BF674D"/>
    <w:rsid w:val="00BF6D1F"/>
    <w:rsid w:val="00BF7D27"/>
    <w:rsid w:val="00C000A9"/>
    <w:rsid w:val="00C00E2D"/>
    <w:rsid w:val="00C011BB"/>
    <w:rsid w:val="00C0271A"/>
    <w:rsid w:val="00C02C99"/>
    <w:rsid w:val="00C02D4E"/>
    <w:rsid w:val="00C02ED9"/>
    <w:rsid w:val="00C04143"/>
    <w:rsid w:val="00C0456C"/>
    <w:rsid w:val="00C04970"/>
    <w:rsid w:val="00C0623F"/>
    <w:rsid w:val="00C06393"/>
    <w:rsid w:val="00C06640"/>
    <w:rsid w:val="00C06B8F"/>
    <w:rsid w:val="00C07A16"/>
    <w:rsid w:val="00C07FAB"/>
    <w:rsid w:val="00C100D6"/>
    <w:rsid w:val="00C103E7"/>
    <w:rsid w:val="00C117CE"/>
    <w:rsid w:val="00C12EEA"/>
    <w:rsid w:val="00C135AA"/>
    <w:rsid w:val="00C13E90"/>
    <w:rsid w:val="00C177E8"/>
    <w:rsid w:val="00C17F04"/>
    <w:rsid w:val="00C20969"/>
    <w:rsid w:val="00C21C71"/>
    <w:rsid w:val="00C24C1A"/>
    <w:rsid w:val="00C25A50"/>
    <w:rsid w:val="00C30A76"/>
    <w:rsid w:val="00C3199D"/>
    <w:rsid w:val="00C32A3B"/>
    <w:rsid w:val="00C32FED"/>
    <w:rsid w:val="00C33262"/>
    <w:rsid w:val="00C35206"/>
    <w:rsid w:val="00C36189"/>
    <w:rsid w:val="00C36598"/>
    <w:rsid w:val="00C40477"/>
    <w:rsid w:val="00C407E5"/>
    <w:rsid w:val="00C40CAD"/>
    <w:rsid w:val="00C41002"/>
    <w:rsid w:val="00C4194C"/>
    <w:rsid w:val="00C41F65"/>
    <w:rsid w:val="00C42B71"/>
    <w:rsid w:val="00C42C1B"/>
    <w:rsid w:val="00C435D3"/>
    <w:rsid w:val="00C45214"/>
    <w:rsid w:val="00C46114"/>
    <w:rsid w:val="00C46669"/>
    <w:rsid w:val="00C46893"/>
    <w:rsid w:val="00C50390"/>
    <w:rsid w:val="00C52001"/>
    <w:rsid w:val="00C5217B"/>
    <w:rsid w:val="00C524AA"/>
    <w:rsid w:val="00C52AF7"/>
    <w:rsid w:val="00C5340F"/>
    <w:rsid w:val="00C55599"/>
    <w:rsid w:val="00C55F9C"/>
    <w:rsid w:val="00C56101"/>
    <w:rsid w:val="00C575F2"/>
    <w:rsid w:val="00C606F9"/>
    <w:rsid w:val="00C60AAA"/>
    <w:rsid w:val="00C6167C"/>
    <w:rsid w:val="00C625B4"/>
    <w:rsid w:val="00C626C6"/>
    <w:rsid w:val="00C62D12"/>
    <w:rsid w:val="00C63052"/>
    <w:rsid w:val="00C652F5"/>
    <w:rsid w:val="00C655CC"/>
    <w:rsid w:val="00C666EA"/>
    <w:rsid w:val="00C666FC"/>
    <w:rsid w:val="00C66CBE"/>
    <w:rsid w:val="00C6748B"/>
    <w:rsid w:val="00C67834"/>
    <w:rsid w:val="00C67E0F"/>
    <w:rsid w:val="00C70A42"/>
    <w:rsid w:val="00C70C3B"/>
    <w:rsid w:val="00C70F64"/>
    <w:rsid w:val="00C71226"/>
    <w:rsid w:val="00C7128D"/>
    <w:rsid w:val="00C717D3"/>
    <w:rsid w:val="00C72632"/>
    <w:rsid w:val="00C72FAB"/>
    <w:rsid w:val="00C74E54"/>
    <w:rsid w:val="00C75282"/>
    <w:rsid w:val="00C754B1"/>
    <w:rsid w:val="00C76C45"/>
    <w:rsid w:val="00C77D8D"/>
    <w:rsid w:val="00C80411"/>
    <w:rsid w:val="00C83654"/>
    <w:rsid w:val="00C83912"/>
    <w:rsid w:val="00C8456B"/>
    <w:rsid w:val="00C851E2"/>
    <w:rsid w:val="00C91F72"/>
    <w:rsid w:val="00C9357F"/>
    <w:rsid w:val="00C93B8C"/>
    <w:rsid w:val="00C94157"/>
    <w:rsid w:val="00C9496C"/>
    <w:rsid w:val="00C94C4A"/>
    <w:rsid w:val="00C9643A"/>
    <w:rsid w:val="00C97F8D"/>
    <w:rsid w:val="00CA2082"/>
    <w:rsid w:val="00CA27AD"/>
    <w:rsid w:val="00CA2ED5"/>
    <w:rsid w:val="00CA473E"/>
    <w:rsid w:val="00CA6F3D"/>
    <w:rsid w:val="00CA7377"/>
    <w:rsid w:val="00CA7424"/>
    <w:rsid w:val="00CA7FF1"/>
    <w:rsid w:val="00CB0253"/>
    <w:rsid w:val="00CB034D"/>
    <w:rsid w:val="00CB0CE8"/>
    <w:rsid w:val="00CB0DA8"/>
    <w:rsid w:val="00CB2446"/>
    <w:rsid w:val="00CB2516"/>
    <w:rsid w:val="00CB297B"/>
    <w:rsid w:val="00CB4E12"/>
    <w:rsid w:val="00CB523D"/>
    <w:rsid w:val="00CB5551"/>
    <w:rsid w:val="00CB5E6D"/>
    <w:rsid w:val="00CB6004"/>
    <w:rsid w:val="00CB6363"/>
    <w:rsid w:val="00CB7D13"/>
    <w:rsid w:val="00CC0EB6"/>
    <w:rsid w:val="00CC2FDD"/>
    <w:rsid w:val="00CC3610"/>
    <w:rsid w:val="00CC3741"/>
    <w:rsid w:val="00CC58EA"/>
    <w:rsid w:val="00CC6BC6"/>
    <w:rsid w:val="00CC7168"/>
    <w:rsid w:val="00CC75C0"/>
    <w:rsid w:val="00CD0486"/>
    <w:rsid w:val="00CD0D5C"/>
    <w:rsid w:val="00CD1EAB"/>
    <w:rsid w:val="00CD6424"/>
    <w:rsid w:val="00CD7040"/>
    <w:rsid w:val="00CE0069"/>
    <w:rsid w:val="00CE12F7"/>
    <w:rsid w:val="00CE1767"/>
    <w:rsid w:val="00CE1CF0"/>
    <w:rsid w:val="00CE23B3"/>
    <w:rsid w:val="00CE33E9"/>
    <w:rsid w:val="00CE3E35"/>
    <w:rsid w:val="00CE3F72"/>
    <w:rsid w:val="00CE4CB7"/>
    <w:rsid w:val="00CE4FCC"/>
    <w:rsid w:val="00CE4FFF"/>
    <w:rsid w:val="00CE5A6D"/>
    <w:rsid w:val="00CE6713"/>
    <w:rsid w:val="00CE71D7"/>
    <w:rsid w:val="00CF0AFD"/>
    <w:rsid w:val="00CF0B0F"/>
    <w:rsid w:val="00CF0C72"/>
    <w:rsid w:val="00CF2069"/>
    <w:rsid w:val="00CF2E7C"/>
    <w:rsid w:val="00CF3917"/>
    <w:rsid w:val="00CF4585"/>
    <w:rsid w:val="00CF5710"/>
    <w:rsid w:val="00CF67B9"/>
    <w:rsid w:val="00CF777E"/>
    <w:rsid w:val="00D01DBD"/>
    <w:rsid w:val="00D02A5B"/>
    <w:rsid w:val="00D04486"/>
    <w:rsid w:val="00D04C7E"/>
    <w:rsid w:val="00D056E4"/>
    <w:rsid w:val="00D0590A"/>
    <w:rsid w:val="00D06104"/>
    <w:rsid w:val="00D06782"/>
    <w:rsid w:val="00D077DC"/>
    <w:rsid w:val="00D10C1B"/>
    <w:rsid w:val="00D11C6C"/>
    <w:rsid w:val="00D129D5"/>
    <w:rsid w:val="00D12A79"/>
    <w:rsid w:val="00D13713"/>
    <w:rsid w:val="00D13F66"/>
    <w:rsid w:val="00D1408A"/>
    <w:rsid w:val="00D14187"/>
    <w:rsid w:val="00D1478D"/>
    <w:rsid w:val="00D16232"/>
    <w:rsid w:val="00D1707C"/>
    <w:rsid w:val="00D17E02"/>
    <w:rsid w:val="00D20192"/>
    <w:rsid w:val="00D21135"/>
    <w:rsid w:val="00D2154A"/>
    <w:rsid w:val="00D219BF"/>
    <w:rsid w:val="00D22565"/>
    <w:rsid w:val="00D2303E"/>
    <w:rsid w:val="00D230D8"/>
    <w:rsid w:val="00D23C6A"/>
    <w:rsid w:val="00D24217"/>
    <w:rsid w:val="00D27263"/>
    <w:rsid w:val="00D277A6"/>
    <w:rsid w:val="00D27FE1"/>
    <w:rsid w:val="00D30429"/>
    <w:rsid w:val="00D31CFE"/>
    <w:rsid w:val="00D32B89"/>
    <w:rsid w:val="00D32EFE"/>
    <w:rsid w:val="00D331BC"/>
    <w:rsid w:val="00D345C7"/>
    <w:rsid w:val="00D3472B"/>
    <w:rsid w:val="00D35BDC"/>
    <w:rsid w:val="00D36824"/>
    <w:rsid w:val="00D36CEF"/>
    <w:rsid w:val="00D378A3"/>
    <w:rsid w:val="00D37DD5"/>
    <w:rsid w:val="00D40249"/>
    <w:rsid w:val="00D405B8"/>
    <w:rsid w:val="00D417E8"/>
    <w:rsid w:val="00D42F2F"/>
    <w:rsid w:val="00D4494E"/>
    <w:rsid w:val="00D46555"/>
    <w:rsid w:val="00D47628"/>
    <w:rsid w:val="00D47948"/>
    <w:rsid w:val="00D51499"/>
    <w:rsid w:val="00D5490A"/>
    <w:rsid w:val="00D568AC"/>
    <w:rsid w:val="00D5695A"/>
    <w:rsid w:val="00D56CAF"/>
    <w:rsid w:val="00D57990"/>
    <w:rsid w:val="00D6028B"/>
    <w:rsid w:val="00D6039C"/>
    <w:rsid w:val="00D60DC4"/>
    <w:rsid w:val="00D617AA"/>
    <w:rsid w:val="00D61895"/>
    <w:rsid w:val="00D61936"/>
    <w:rsid w:val="00D62503"/>
    <w:rsid w:val="00D64997"/>
    <w:rsid w:val="00D651B9"/>
    <w:rsid w:val="00D65DD5"/>
    <w:rsid w:val="00D660BD"/>
    <w:rsid w:val="00D669F9"/>
    <w:rsid w:val="00D66E5A"/>
    <w:rsid w:val="00D671B6"/>
    <w:rsid w:val="00D70E12"/>
    <w:rsid w:val="00D72457"/>
    <w:rsid w:val="00D72ABF"/>
    <w:rsid w:val="00D72DBA"/>
    <w:rsid w:val="00D72F78"/>
    <w:rsid w:val="00D74244"/>
    <w:rsid w:val="00D75061"/>
    <w:rsid w:val="00D80436"/>
    <w:rsid w:val="00D80EBD"/>
    <w:rsid w:val="00D81717"/>
    <w:rsid w:val="00D81C4A"/>
    <w:rsid w:val="00D82C93"/>
    <w:rsid w:val="00D8306C"/>
    <w:rsid w:val="00D83967"/>
    <w:rsid w:val="00D83BCA"/>
    <w:rsid w:val="00D84C06"/>
    <w:rsid w:val="00D850A9"/>
    <w:rsid w:val="00D85707"/>
    <w:rsid w:val="00D85FC0"/>
    <w:rsid w:val="00D87B51"/>
    <w:rsid w:val="00D921A0"/>
    <w:rsid w:val="00D929DD"/>
    <w:rsid w:val="00D93100"/>
    <w:rsid w:val="00D93C67"/>
    <w:rsid w:val="00D948D1"/>
    <w:rsid w:val="00D94CA0"/>
    <w:rsid w:val="00D95661"/>
    <w:rsid w:val="00D95765"/>
    <w:rsid w:val="00DA1D9C"/>
    <w:rsid w:val="00DA37E8"/>
    <w:rsid w:val="00DA4662"/>
    <w:rsid w:val="00DA4EB9"/>
    <w:rsid w:val="00DA5D8C"/>
    <w:rsid w:val="00DA7679"/>
    <w:rsid w:val="00DA7867"/>
    <w:rsid w:val="00DB17FE"/>
    <w:rsid w:val="00DB1A27"/>
    <w:rsid w:val="00DB1C36"/>
    <w:rsid w:val="00DB1CEA"/>
    <w:rsid w:val="00DB292D"/>
    <w:rsid w:val="00DB2BC6"/>
    <w:rsid w:val="00DB43E3"/>
    <w:rsid w:val="00DB4834"/>
    <w:rsid w:val="00DC09D9"/>
    <w:rsid w:val="00DC100A"/>
    <w:rsid w:val="00DC13E1"/>
    <w:rsid w:val="00DC14D3"/>
    <w:rsid w:val="00DC170A"/>
    <w:rsid w:val="00DC1EDF"/>
    <w:rsid w:val="00DC3130"/>
    <w:rsid w:val="00DC3226"/>
    <w:rsid w:val="00DC328F"/>
    <w:rsid w:val="00DC3308"/>
    <w:rsid w:val="00DC36F6"/>
    <w:rsid w:val="00DC3E29"/>
    <w:rsid w:val="00DC4076"/>
    <w:rsid w:val="00DC42CE"/>
    <w:rsid w:val="00DC6F54"/>
    <w:rsid w:val="00DC7BA3"/>
    <w:rsid w:val="00DD0242"/>
    <w:rsid w:val="00DD08D2"/>
    <w:rsid w:val="00DD0D01"/>
    <w:rsid w:val="00DD1701"/>
    <w:rsid w:val="00DD1CCE"/>
    <w:rsid w:val="00DD3DC9"/>
    <w:rsid w:val="00DD3F58"/>
    <w:rsid w:val="00DD451C"/>
    <w:rsid w:val="00DD53BB"/>
    <w:rsid w:val="00DD5CA4"/>
    <w:rsid w:val="00DD65FF"/>
    <w:rsid w:val="00DE00E6"/>
    <w:rsid w:val="00DE0C99"/>
    <w:rsid w:val="00DE1CB1"/>
    <w:rsid w:val="00DE20B6"/>
    <w:rsid w:val="00DE26D9"/>
    <w:rsid w:val="00DE2B16"/>
    <w:rsid w:val="00DE370F"/>
    <w:rsid w:val="00DE4EAB"/>
    <w:rsid w:val="00DE5167"/>
    <w:rsid w:val="00DE7A06"/>
    <w:rsid w:val="00DE7E4D"/>
    <w:rsid w:val="00DF0580"/>
    <w:rsid w:val="00DF06F3"/>
    <w:rsid w:val="00DF1FF5"/>
    <w:rsid w:val="00DF30F6"/>
    <w:rsid w:val="00DF3A1F"/>
    <w:rsid w:val="00DF5213"/>
    <w:rsid w:val="00DF60EF"/>
    <w:rsid w:val="00DF63A0"/>
    <w:rsid w:val="00DF66B2"/>
    <w:rsid w:val="00DF6D7A"/>
    <w:rsid w:val="00DF7620"/>
    <w:rsid w:val="00E01016"/>
    <w:rsid w:val="00E01037"/>
    <w:rsid w:val="00E0113C"/>
    <w:rsid w:val="00E016CA"/>
    <w:rsid w:val="00E03D17"/>
    <w:rsid w:val="00E04D78"/>
    <w:rsid w:val="00E0521B"/>
    <w:rsid w:val="00E05506"/>
    <w:rsid w:val="00E05676"/>
    <w:rsid w:val="00E056D9"/>
    <w:rsid w:val="00E07266"/>
    <w:rsid w:val="00E07F24"/>
    <w:rsid w:val="00E10178"/>
    <w:rsid w:val="00E104F3"/>
    <w:rsid w:val="00E1152E"/>
    <w:rsid w:val="00E11818"/>
    <w:rsid w:val="00E12581"/>
    <w:rsid w:val="00E12E75"/>
    <w:rsid w:val="00E150AB"/>
    <w:rsid w:val="00E15298"/>
    <w:rsid w:val="00E1539E"/>
    <w:rsid w:val="00E15CE9"/>
    <w:rsid w:val="00E15D30"/>
    <w:rsid w:val="00E15DEA"/>
    <w:rsid w:val="00E17968"/>
    <w:rsid w:val="00E2006B"/>
    <w:rsid w:val="00E20234"/>
    <w:rsid w:val="00E2094D"/>
    <w:rsid w:val="00E2335A"/>
    <w:rsid w:val="00E26B04"/>
    <w:rsid w:val="00E273A5"/>
    <w:rsid w:val="00E2785E"/>
    <w:rsid w:val="00E309F1"/>
    <w:rsid w:val="00E323D2"/>
    <w:rsid w:val="00E3368A"/>
    <w:rsid w:val="00E33AEA"/>
    <w:rsid w:val="00E34198"/>
    <w:rsid w:val="00E349AD"/>
    <w:rsid w:val="00E34B64"/>
    <w:rsid w:val="00E368F2"/>
    <w:rsid w:val="00E36AA7"/>
    <w:rsid w:val="00E36F05"/>
    <w:rsid w:val="00E36F0A"/>
    <w:rsid w:val="00E376F0"/>
    <w:rsid w:val="00E37714"/>
    <w:rsid w:val="00E4156D"/>
    <w:rsid w:val="00E417F7"/>
    <w:rsid w:val="00E434B0"/>
    <w:rsid w:val="00E43AEC"/>
    <w:rsid w:val="00E43B0E"/>
    <w:rsid w:val="00E4429D"/>
    <w:rsid w:val="00E4438B"/>
    <w:rsid w:val="00E443B9"/>
    <w:rsid w:val="00E45F4D"/>
    <w:rsid w:val="00E45FBC"/>
    <w:rsid w:val="00E47EBE"/>
    <w:rsid w:val="00E51041"/>
    <w:rsid w:val="00E5136B"/>
    <w:rsid w:val="00E51C56"/>
    <w:rsid w:val="00E5200C"/>
    <w:rsid w:val="00E522D6"/>
    <w:rsid w:val="00E52691"/>
    <w:rsid w:val="00E530A0"/>
    <w:rsid w:val="00E53445"/>
    <w:rsid w:val="00E545FD"/>
    <w:rsid w:val="00E55192"/>
    <w:rsid w:val="00E55FC3"/>
    <w:rsid w:val="00E562DA"/>
    <w:rsid w:val="00E565D8"/>
    <w:rsid w:val="00E56A8D"/>
    <w:rsid w:val="00E57903"/>
    <w:rsid w:val="00E57953"/>
    <w:rsid w:val="00E57CE0"/>
    <w:rsid w:val="00E6102C"/>
    <w:rsid w:val="00E61E85"/>
    <w:rsid w:val="00E63EF5"/>
    <w:rsid w:val="00E65382"/>
    <w:rsid w:val="00E66ECF"/>
    <w:rsid w:val="00E66EE2"/>
    <w:rsid w:val="00E705BF"/>
    <w:rsid w:val="00E71D6A"/>
    <w:rsid w:val="00E72517"/>
    <w:rsid w:val="00E72598"/>
    <w:rsid w:val="00E72EE8"/>
    <w:rsid w:val="00E74554"/>
    <w:rsid w:val="00E7667C"/>
    <w:rsid w:val="00E76781"/>
    <w:rsid w:val="00E7684D"/>
    <w:rsid w:val="00E80994"/>
    <w:rsid w:val="00E81976"/>
    <w:rsid w:val="00E81A5C"/>
    <w:rsid w:val="00E81F2F"/>
    <w:rsid w:val="00E84898"/>
    <w:rsid w:val="00E84D75"/>
    <w:rsid w:val="00E852F4"/>
    <w:rsid w:val="00E86156"/>
    <w:rsid w:val="00E86FE2"/>
    <w:rsid w:val="00E87D1D"/>
    <w:rsid w:val="00E9097C"/>
    <w:rsid w:val="00E90B63"/>
    <w:rsid w:val="00E91109"/>
    <w:rsid w:val="00E93D92"/>
    <w:rsid w:val="00E94C34"/>
    <w:rsid w:val="00E94C84"/>
    <w:rsid w:val="00E950CB"/>
    <w:rsid w:val="00E966BD"/>
    <w:rsid w:val="00E973D4"/>
    <w:rsid w:val="00EA0A45"/>
    <w:rsid w:val="00EA1A6A"/>
    <w:rsid w:val="00EA1F21"/>
    <w:rsid w:val="00EA2C31"/>
    <w:rsid w:val="00EA34ED"/>
    <w:rsid w:val="00EA350F"/>
    <w:rsid w:val="00EA3EC8"/>
    <w:rsid w:val="00EA412A"/>
    <w:rsid w:val="00EA4AB0"/>
    <w:rsid w:val="00EA51FC"/>
    <w:rsid w:val="00EA5E5A"/>
    <w:rsid w:val="00EA62FB"/>
    <w:rsid w:val="00EA7391"/>
    <w:rsid w:val="00EA7B58"/>
    <w:rsid w:val="00EB1A1B"/>
    <w:rsid w:val="00EB3003"/>
    <w:rsid w:val="00EB52D1"/>
    <w:rsid w:val="00EB56F2"/>
    <w:rsid w:val="00EB5953"/>
    <w:rsid w:val="00EB67EA"/>
    <w:rsid w:val="00EB6D7C"/>
    <w:rsid w:val="00EC0C23"/>
    <w:rsid w:val="00EC22E7"/>
    <w:rsid w:val="00EC2978"/>
    <w:rsid w:val="00EC3997"/>
    <w:rsid w:val="00EC5033"/>
    <w:rsid w:val="00EC6638"/>
    <w:rsid w:val="00EC6C3A"/>
    <w:rsid w:val="00EC6F24"/>
    <w:rsid w:val="00EC7516"/>
    <w:rsid w:val="00EC753A"/>
    <w:rsid w:val="00ED079B"/>
    <w:rsid w:val="00ED1AAF"/>
    <w:rsid w:val="00ED6436"/>
    <w:rsid w:val="00ED6B28"/>
    <w:rsid w:val="00ED720C"/>
    <w:rsid w:val="00EE0B2F"/>
    <w:rsid w:val="00EE1133"/>
    <w:rsid w:val="00EE24EF"/>
    <w:rsid w:val="00EE258D"/>
    <w:rsid w:val="00EE2918"/>
    <w:rsid w:val="00EE3BD9"/>
    <w:rsid w:val="00EE43D3"/>
    <w:rsid w:val="00EE653C"/>
    <w:rsid w:val="00EE7C80"/>
    <w:rsid w:val="00EF27EC"/>
    <w:rsid w:val="00EF28A7"/>
    <w:rsid w:val="00EF34D9"/>
    <w:rsid w:val="00EF357E"/>
    <w:rsid w:val="00EF6398"/>
    <w:rsid w:val="00EF6F0D"/>
    <w:rsid w:val="00EF6FB9"/>
    <w:rsid w:val="00EF741B"/>
    <w:rsid w:val="00EF7537"/>
    <w:rsid w:val="00F01865"/>
    <w:rsid w:val="00F01903"/>
    <w:rsid w:val="00F02684"/>
    <w:rsid w:val="00F0457A"/>
    <w:rsid w:val="00F051FE"/>
    <w:rsid w:val="00F068A2"/>
    <w:rsid w:val="00F077E3"/>
    <w:rsid w:val="00F10B8C"/>
    <w:rsid w:val="00F127DC"/>
    <w:rsid w:val="00F13618"/>
    <w:rsid w:val="00F1419D"/>
    <w:rsid w:val="00F15F9F"/>
    <w:rsid w:val="00F163F7"/>
    <w:rsid w:val="00F16C23"/>
    <w:rsid w:val="00F16E21"/>
    <w:rsid w:val="00F16FF4"/>
    <w:rsid w:val="00F174FB"/>
    <w:rsid w:val="00F20A08"/>
    <w:rsid w:val="00F20D17"/>
    <w:rsid w:val="00F2143D"/>
    <w:rsid w:val="00F2377E"/>
    <w:rsid w:val="00F242BC"/>
    <w:rsid w:val="00F24CD4"/>
    <w:rsid w:val="00F25A42"/>
    <w:rsid w:val="00F25B5D"/>
    <w:rsid w:val="00F2691E"/>
    <w:rsid w:val="00F27446"/>
    <w:rsid w:val="00F3021F"/>
    <w:rsid w:val="00F30BC1"/>
    <w:rsid w:val="00F30CEF"/>
    <w:rsid w:val="00F313E7"/>
    <w:rsid w:val="00F31D51"/>
    <w:rsid w:val="00F31F0A"/>
    <w:rsid w:val="00F32E86"/>
    <w:rsid w:val="00F344CF"/>
    <w:rsid w:val="00F35284"/>
    <w:rsid w:val="00F353C9"/>
    <w:rsid w:val="00F3578B"/>
    <w:rsid w:val="00F36AB1"/>
    <w:rsid w:val="00F375C5"/>
    <w:rsid w:val="00F37CDE"/>
    <w:rsid w:val="00F37EE6"/>
    <w:rsid w:val="00F40156"/>
    <w:rsid w:val="00F413EA"/>
    <w:rsid w:val="00F416D1"/>
    <w:rsid w:val="00F417CD"/>
    <w:rsid w:val="00F418B7"/>
    <w:rsid w:val="00F42345"/>
    <w:rsid w:val="00F4310F"/>
    <w:rsid w:val="00F43881"/>
    <w:rsid w:val="00F4493A"/>
    <w:rsid w:val="00F45963"/>
    <w:rsid w:val="00F45A5B"/>
    <w:rsid w:val="00F47F5C"/>
    <w:rsid w:val="00F50C32"/>
    <w:rsid w:val="00F512B8"/>
    <w:rsid w:val="00F52679"/>
    <w:rsid w:val="00F53F71"/>
    <w:rsid w:val="00F55D94"/>
    <w:rsid w:val="00F56068"/>
    <w:rsid w:val="00F5619A"/>
    <w:rsid w:val="00F57D79"/>
    <w:rsid w:val="00F602BB"/>
    <w:rsid w:val="00F60B5C"/>
    <w:rsid w:val="00F625F2"/>
    <w:rsid w:val="00F640B1"/>
    <w:rsid w:val="00F64127"/>
    <w:rsid w:val="00F642B5"/>
    <w:rsid w:val="00F65BBB"/>
    <w:rsid w:val="00F66699"/>
    <w:rsid w:val="00F67C59"/>
    <w:rsid w:val="00F711B9"/>
    <w:rsid w:val="00F73B62"/>
    <w:rsid w:val="00F74208"/>
    <w:rsid w:val="00F752D4"/>
    <w:rsid w:val="00F757B1"/>
    <w:rsid w:val="00F7790C"/>
    <w:rsid w:val="00F77EA7"/>
    <w:rsid w:val="00F81686"/>
    <w:rsid w:val="00F82E52"/>
    <w:rsid w:val="00F847DE"/>
    <w:rsid w:val="00F86A4F"/>
    <w:rsid w:val="00F86CD3"/>
    <w:rsid w:val="00F87C50"/>
    <w:rsid w:val="00F90B9D"/>
    <w:rsid w:val="00F90BD0"/>
    <w:rsid w:val="00F92EB2"/>
    <w:rsid w:val="00F943E0"/>
    <w:rsid w:val="00F94F46"/>
    <w:rsid w:val="00F95550"/>
    <w:rsid w:val="00F96412"/>
    <w:rsid w:val="00FA01B4"/>
    <w:rsid w:val="00FA07EB"/>
    <w:rsid w:val="00FA0CCA"/>
    <w:rsid w:val="00FA0F35"/>
    <w:rsid w:val="00FA1A01"/>
    <w:rsid w:val="00FA1AF6"/>
    <w:rsid w:val="00FA38D6"/>
    <w:rsid w:val="00FA418B"/>
    <w:rsid w:val="00FA6CC2"/>
    <w:rsid w:val="00FA71B9"/>
    <w:rsid w:val="00FA7F53"/>
    <w:rsid w:val="00FB02DF"/>
    <w:rsid w:val="00FB3905"/>
    <w:rsid w:val="00FB584D"/>
    <w:rsid w:val="00FB79C8"/>
    <w:rsid w:val="00FC01F2"/>
    <w:rsid w:val="00FC06EF"/>
    <w:rsid w:val="00FC0CC5"/>
    <w:rsid w:val="00FC143A"/>
    <w:rsid w:val="00FC264F"/>
    <w:rsid w:val="00FC6C0C"/>
    <w:rsid w:val="00FD03F9"/>
    <w:rsid w:val="00FD0B93"/>
    <w:rsid w:val="00FD0BF5"/>
    <w:rsid w:val="00FD103D"/>
    <w:rsid w:val="00FD1201"/>
    <w:rsid w:val="00FD19E8"/>
    <w:rsid w:val="00FD1F12"/>
    <w:rsid w:val="00FD25DA"/>
    <w:rsid w:val="00FD2BEC"/>
    <w:rsid w:val="00FD3698"/>
    <w:rsid w:val="00FD4442"/>
    <w:rsid w:val="00FD461C"/>
    <w:rsid w:val="00FD53F4"/>
    <w:rsid w:val="00FE14C8"/>
    <w:rsid w:val="00FE1B96"/>
    <w:rsid w:val="00FE2524"/>
    <w:rsid w:val="00FE2E8B"/>
    <w:rsid w:val="00FE30C7"/>
    <w:rsid w:val="00FE3C40"/>
    <w:rsid w:val="00FE3FE4"/>
    <w:rsid w:val="00FE43A2"/>
    <w:rsid w:val="00FE63E4"/>
    <w:rsid w:val="00FE64B3"/>
    <w:rsid w:val="00FE7E4A"/>
    <w:rsid w:val="00FF0746"/>
    <w:rsid w:val="00FF21ED"/>
    <w:rsid w:val="00FF2999"/>
    <w:rsid w:val="00FF6554"/>
    <w:rsid w:val="00FF67E1"/>
    <w:rsid w:val="00FF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4433F6"/>
  <w15:docId w15:val="{BAAD3DA7-A715-4C1E-9FEF-51901DAC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701"/>
  </w:style>
  <w:style w:type="paragraph" w:styleId="Ttulo1">
    <w:name w:val="heading 1"/>
    <w:basedOn w:val="Normal"/>
    <w:next w:val="Normal"/>
    <w:link w:val="Ttulo1Car"/>
    <w:qFormat/>
    <w:rsid w:val="002D37D5"/>
    <w:pPr>
      <w:keepNext/>
      <w:numPr>
        <w:numId w:val="1"/>
      </w:numPr>
      <w:spacing w:before="240" w:after="60"/>
      <w:outlineLvl w:val="0"/>
    </w:pPr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paragraph" w:styleId="Ttulo5">
    <w:name w:val="heading 5"/>
    <w:basedOn w:val="Normal"/>
    <w:next w:val="Normal"/>
    <w:link w:val="Ttulo5Car"/>
    <w:qFormat/>
    <w:rsid w:val="004A43A7"/>
    <w:pPr>
      <w:keepNext/>
      <w:outlineLvl w:val="4"/>
    </w:pPr>
    <w:rPr>
      <w:rFonts w:ascii="Arial" w:eastAsia="Times New Roman" w:hAnsi="Arial" w:cs="Arial"/>
      <w:b/>
      <w:bCs/>
      <w:sz w:val="28"/>
      <w:lang w:val="es-ES"/>
    </w:rPr>
  </w:style>
  <w:style w:type="paragraph" w:styleId="Ttulo6">
    <w:name w:val="heading 6"/>
    <w:basedOn w:val="Normal"/>
    <w:next w:val="Normal"/>
    <w:link w:val="Ttulo6Car"/>
    <w:qFormat/>
    <w:rsid w:val="002D37D5"/>
    <w:pPr>
      <w:numPr>
        <w:ilvl w:val="5"/>
        <w:numId w:val="1"/>
      </w:numPr>
      <w:spacing w:before="240" w:after="60"/>
      <w:outlineLvl w:val="5"/>
    </w:pPr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2D37D5"/>
    <w:pPr>
      <w:numPr>
        <w:ilvl w:val="6"/>
        <w:numId w:val="1"/>
      </w:numPr>
      <w:spacing w:before="240" w:after="60"/>
      <w:outlineLvl w:val="6"/>
    </w:pPr>
    <w:rPr>
      <w:rFonts w:ascii="Times New Roman" w:eastAsia="Times New Roman" w:hAnsi="Times New Roman" w:cs="Times New Roman"/>
      <w:lang w:val="es-ES"/>
    </w:rPr>
  </w:style>
  <w:style w:type="paragraph" w:styleId="Ttulo8">
    <w:name w:val="heading 8"/>
    <w:basedOn w:val="Normal"/>
    <w:next w:val="Normal"/>
    <w:link w:val="Ttulo8Car"/>
    <w:qFormat/>
    <w:rsid w:val="002D37D5"/>
    <w:pPr>
      <w:numPr>
        <w:ilvl w:val="7"/>
        <w:numId w:val="1"/>
      </w:numPr>
      <w:spacing w:before="240" w:after="60"/>
      <w:outlineLvl w:val="7"/>
    </w:pPr>
    <w:rPr>
      <w:rFonts w:ascii="Times New Roman" w:eastAsia="Times New Roman" w:hAnsi="Times New Roman" w:cs="Times New Roman"/>
      <w:i/>
      <w:iCs/>
      <w:lang w:val="es-ES"/>
    </w:rPr>
  </w:style>
  <w:style w:type="paragraph" w:styleId="Ttulo9">
    <w:name w:val="heading 9"/>
    <w:basedOn w:val="Normal"/>
    <w:next w:val="Normal"/>
    <w:link w:val="Ttulo9Car"/>
    <w:rsid w:val="002D37D5"/>
    <w:pPr>
      <w:numPr>
        <w:ilvl w:val="8"/>
        <w:numId w:val="1"/>
      </w:numPr>
      <w:spacing w:before="240" w:after="60"/>
      <w:outlineLvl w:val="8"/>
    </w:pPr>
    <w:rPr>
      <w:rFonts w:ascii="Arial" w:eastAsia="Times New Roman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34D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34D9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6548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548DF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548DF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548DF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548DF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548DF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6548DF"/>
  </w:style>
  <w:style w:type="paragraph" w:styleId="Prrafodelista">
    <w:name w:val="List Paragraph"/>
    <w:basedOn w:val="Normal"/>
    <w:uiPriority w:val="34"/>
    <w:qFormat/>
    <w:rsid w:val="00BA425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2D37D5"/>
    <w:rPr>
      <w:rFonts w:ascii="Arial" w:eastAsia="Times New Roman" w:hAnsi="Arial" w:cs="Arial"/>
      <w:b/>
      <w:bCs/>
      <w:color w:val="002060"/>
      <w:kern w:val="32"/>
      <w:sz w:val="32"/>
      <w:szCs w:val="32"/>
      <w:lang w:val="es-ES"/>
    </w:rPr>
  </w:style>
  <w:style w:type="character" w:customStyle="1" w:styleId="Ttulo6Car">
    <w:name w:val="Título 6 Car"/>
    <w:basedOn w:val="Fuentedeprrafopredeter"/>
    <w:link w:val="Ttulo6"/>
    <w:rsid w:val="002D37D5"/>
    <w:rPr>
      <w:rFonts w:ascii="Times New Roman" w:eastAsia="Times New Roman" w:hAnsi="Times New Roman" w:cs="Times New Roman"/>
      <w:b/>
      <w:bCs/>
      <w:sz w:val="22"/>
      <w:szCs w:val="22"/>
      <w:lang w:val="es-ES"/>
    </w:rPr>
  </w:style>
  <w:style w:type="character" w:customStyle="1" w:styleId="Ttulo7Car">
    <w:name w:val="Título 7 Car"/>
    <w:basedOn w:val="Fuentedeprrafopredeter"/>
    <w:link w:val="Ttulo7"/>
    <w:rsid w:val="002D37D5"/>
    <w:rPr>
      <w:rFonts w:ascii="Times New Roman" w:eastAsia="Times New Roman" w:hAnsi="Times New Roman" w:cs="Times New Roman"/>
      <w:lang w:val="es-ES"/>
    </w:rPr>
  </w:style>
  <w:style w:type="character" w:customStyle="1" w:styleId="Ttulo8Car">
    <w:name w:val="Título 8 Car"/>
    <w:basedOn w:val="Fuentedeprrafopredeter"/>
    <w:link w:val="Ttulo8"/>
    <w:rsid w:val="002D37D5"/>
    <w:rPr>
      <w:rFonts w:ascii="Times New Roman" w:eastAsia="Times New Roman" w:hAnsi="Times New Roman" w:cs="Times New Roman"/>
      <w:i/>
      <w:iCs/>
      <w:lang w:val="es-ES"/>
    </w:rPr>
  </w:style>
  <w:style w:type="character" w:customStyle="1" w:styleId="Ttulo9Car">
    <w:name w:val="Título 9 Car"/>
    <w:basedOn w:val="Fuentedeprrafopredeter"/>
    <w:link w:val="Ttulo9"/>
    <w:rsid w:val="002D37D5"/>
    <w:rPr>
      <w:rFonts w:ascii="Arial" w:eastAsia="Times New Roman" w:hAnsi="Arial" w:cs="Arial"/>
      <w:sz w:val="22"/>
      <w:szCs w:val="22"/>
      <w:lang w:val="es-ES"/>
    </w:rPr>
  </w:style>
  <w:style w:type="paragraph" w:styleId="Textonotapie">
    <w:name w:val="footnote text"/>
    <w:basedOn w:val="Normal"/>
    <w:link w:val="TextonotapieCar"/>
    <w:semiHidden/>
    <w:rsid w:val="002D37D5"/>
    <w:pPr>
      <w:spacing w:after="160" w:line="259" w:lineRule="auto"/>
    </w:pPr>
    <w:rPr>
      <w:rFonts w:ascii="Calibri" w:eastAsia="Times New Roman" w:hAnsi="Calibri" w:cs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semiHidden/>
    <w:rsid w:val="002D37D5"/>
    <w:rPr>
      <w:rFonts w:ascii="Calibri" w:eastAsia="Times New Roman" w:hAnsi="Calibri" w:cs="Calibri"/>
      <w:sz w:val="20"/>
      <w:szCs w:val="20"/>
      <w:lang w:val="en-US" w:eastAsia="en-US"/>
    </w:rPr>
  </w:style>
  <w:style w:type="character" w:styleId="Refdenotaalpie">
    <w:name w:val="footnote reference"/>
    <w:basedOn w:val="Fuentedeprrafopredeter"/>
    <w:semiHidden/>
    <w:rsid w:val="002D37D5"/>
    <w:rPr>
      <w:rFonts w:cs="Times New Roman"/>
      <w:vertAlign w:val="superscript"/>
    </w:rPr>
  </w:style>
  <w:style w:type="paragraph" w:customStyle="1" w:styleId="Prrafodelista1">
    <w:name w:val="Párrafo de lista1"/>
    <w:basedOn w:val="Normal"/>
    <w:link w:val="ListParagraphChar"/>
    <w:rsid w:val="002D37D5"/>
    <w:pPr>
      <w:ind w:left="720"/>
      <w:contextualSpacing/>
    </w:pPr>
    <w:rPr>
      <w:rFonts w:ascii="Cambria" w:eastAsia="MS ??" w:hAnsi="Cambria" w:cs="Times New Roman"/>
      <w:noProof/>
      <w:lang w:val="en-US"/>
    </w:rPr>
  </w:style>
  <w:style w:type="character" w:customStyle="1" w:styleId="ListParagraphChar">
    <w:name w:val="List Paragraph Char"/>
    <w:link w:val="Prrafodelista1"/>
    <w:rsid w:val="002D37D5"/>
    <w:rPr>
      <w:rFonts w:ascii="Cambria" w:eastAsia="MS ??" w:hAnsi="Cambria" w:cs="Times New Roman"/>
      <w:noProof/>
      <w:lang w:val="en-US"/>
    </w:rPr>
  </w:style>
  <w:style w:type="paragraph" w:styleId="Textoindependiente">
    <w:name w:val="Body Text"/>
    <w:basedOn w:val="Normal"/>
    <w:link w:val="TextoindependienteCar"/>
    <w:rsid w:val="00315E7D"/>
    <w:rPr>
      <w:rFonts w:ascii="Arial" w:eastAsia="Times New Roman" w:hAnsi="Arial" w:cs="Times New Roman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315E7D"/>
    <w:rPr>
      <w:rFonts w:ascii="Arial" w:eastAsia="Times New Roman" w:hAnsi="Arial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15E7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15E7D"/>
  </w:style>
  <w:style w:type="character" w:styleId="Nmerodepgina">
    <w:name w:val="page number"/>
    <w:basedOn w:val="Fuentedeprrafopredeter"/>
    <w:uiPriority w:val="99"/>
    <w:semiHidden/>
    <w:unhideWhenUsed/>
    <w:rsid w:val="00315E7D"/>
  </w:style>
  <w:style w:type="paragraph" w:styleId="Encabezado">
    <w:name w:val="header"/>
    <w:basedOn w:val="Normal"/>
    <w:link w:val="EncabezadoCar"/>
    <w:uiPriority w:val="99"/>
    <w:unhideWhenUsed/>
    <w:rsid w:val="007D2B1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B12"/>
  </w:style>
  <w:style w:type="paragraph" w:customStyle="1" w:styleId="Default">
    <w:name w:val="Default"/>
    <w:rsid w:val="0045684C"/>
    <w:pPr>
      <w:autoSpaceDE w:val="0"/>
      <w:autoSpaceDN w:val="0"/>
      <w:adjustRightInd w:val="0"/>
    </w:pPr>
    <w:rPr>
      <w:rFonts w:ascii="Arial" w:eastAsia="MS Mincho" w:hAnsi="Arial" w:cs="Arial"/>
      <w:color w:val="000000"/>
      <w:lang w:val="es-MX" w:eastAsia="es-MX"/>
    </w:rPr>
  </w:style>
  <w:style w:type="paragraph" w:customStyle="1" w:styleId="Texto">
    <w:name w:val="Texto"/>
    <w:basedOn w:val="Normal"/>
    <w:link w:val="TextoCar"/>
    <w:qFormat/>
    <w:rsid w:val="00933B1B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18"/>
      <w:lang w:val="es-ES"/>
    </w:rPr>
  </w:style>
  <w:style w:type="character" w:customStyle="1" w:styleId="TextoCar">
    <w:name w:val="Texto Car"/>
    <w:link w:val="Texto"/>
    <w:locked/>
    <w:rsid w:val="00933B1B"/>
    <w:rPr>
      <w:rFonts w:ascii="Arial" w:eastAsia="Times New Roman" w:hAnsi="Arial" w:cs="Times New Roman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53359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50F4B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50F4B"/>
  </w:style>
  <w:style w:type="paragraph" w:styleId="TDC1">
    <w:name w:val="toc 1"/>
    <w:basedOn w:val="Normal"/>
    <w:next w:val="Normal"/>
    <w:autoRedefine/>
    <w:uiPriority w:val="39"/>
    <w:semiHidden/>
    <w:unhideWhenUsed/>
    <w:rsid w:val="008439B8"/>
    <w:rPr>
      <w:rFonts w:ascii="Times New Roman" w:eastAsia="Times New Roman" w:hAnsi="Times New Roman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8439B8"/>
    <w:pPr>
      <w:tabs>
        <w:tab w:val="right" w:leader="dot" w:pos="9062"/>
      </w:tabs>
      <w:spacing w:line="360" w:lineRule="auto"/>
      <w:ind w:left="240"/>
    </w:pPr>
    <w:rPr>
      <w:rFonts w:ascii="Times New Roman" w:eastAsia="Times New Roman" w:hAnsi="Times New Roman" w:cs="Times New Roman"/>
      <w:lang w:val="es-ES"/>
    </w:rPr>
  </w:style>
  <w:style w:type="paragraph" w:styleId="Subttulo">
    <w:name w:val="Subtitle"/>
    <w:basedOn w:val="Normal"/>
    <w:next w:val="Normal"/>
    <w:link w:val="SubttuloCar"/>
    <w:qFormat/>
    <w:rsid w:val="008439B8"/>
    <w:pPr>
      <w:spacing w:after="60"/>
      <w:jc w:val="center"/>
      <w:outlineLvl w:val="1"/>
    </w:pPr>
    <w:rPr>
      <w:rFonts w:ascii="Cambria" w:eastAsia="Times New Roman" w:hAnsi="Cambria" w:cs="Times New Roman"/>
      <w:lang w:val="es-ES"/>
    </w:rPr>
  </w:style>
  <w:style w:type="character" w:customStyle="1" w:styleId="SubttuloCar">
    <w:name w:val="Subtítulo Car"/>
    <w:basedOn w:val="Fuentedeprrafopredeter"/>
    <w:link w:val="Subttulo"/>
    <w:rsid w:val="008439B8"/>
    <w:rPr>
      <w:rFonts w:ascii="Cambria" w:eastAsia="Times New Roman" w:hAnsi="Cambria" w:cs="Times New Roman"/>
      <w:lang w:val="es-ES"/>
    </w:rPr>
  </w:style>
  <w:style w:type="paragraph" w:styleId="Sinespaciado">
    <w:name w:val="No Spacing"/>
    <w:link w:val="SinespaciadoCar"/>
    <w:uiPriority w:val="1"/>
    <w:qFormat/>
    <w:rsid w:val="005B3B95"/>
    <w:rPr>
      <w:sz w:val="22"/>
      <w:szCs w:val="22"/>
      <w:lang w:val="es-MX"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B3B95"/>
    <w:rPr>
      <w:sz w:val="22"/>
      <w:szCs w:val="22"/>
      <w:lang w:val="es-MX" w:eastAsia="es-MX"/>
    </w:rPr>
  </w:style>
  <w:style w:type="character" w:customStyle="1" w:styleId="Ttulo5Car">
    <w:name w:val="Título 5 Car"/>
    <w:basedOn w:val="Fuentedeprrafopredeter"/>
    <w:link w:val="Ttulo5"/>
    <w:rsid w:val="004A43A7"/>
    <w:rPr>
      <w:rFonts w:ascii="Arial" w:eastAsia="Times New Roman" w:hAnsi="Arial" w:cs="Arial"/>
      <w:b/>
      <w:bCs/>
      <w:sz w:val="2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6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50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2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295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6105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6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93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4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>
        <a:ln w="31750">
          <a:solidFill>
            <a:schemeClr val="bg1">
              <a:lumMod val="50000"/>
            </a:schemeClr>
          </a:solidFill>
        </a:ln>
      </a:spPr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9A282-F422-4CC5-B13F-BDE3568F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12407</TotalTime>
  <Pages>20</Pages>
  <Words>1456</Words>
  <Characters>8011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Lineamientos para la Integración de los Anteproyectos de Presupuesto de Egresos para el Ejercicio Fiscal 2022</vt:lpstr>
    </vt:vector>
  </TitlesOfParts>
  <Company>http://www.centor.mx.gd</Company>
  <LinksUpToDate>false</LinksUpToDate>
  <CharactersWithSpaces>9449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Lineamientos para la Integración de los Anteproyectos de Presupuesto de Egresos para el Ejercicio Fiscal 2022</dc:title>
  <dc:creator>SIGNIUM</dc:creator>
  <cp:lastModifiedBy>agustin</cp:lastModifiedBy>
  <cp:revision>707</cp:revision>
  <cp:lastPrinted>2022-06-17T21:43:00Z</cp:lastPrinted>
  <dcterms:created xsi:type="dcterms:W3CDTF">2022-04-26T18:29:00Z</dcterms:created>
  <dcterms:modified xsi:type="dcterms:W3CDTF">2026-06-16T17:58:00Z</dcterms:modified>
</cp:coreProperties>
</file>