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F0A5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591B983F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12AC8C78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00959A6F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065248B4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1DBBD399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49B14804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31249B2E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64620E13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20C2CAFE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6BF22ED0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44FAD8C6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665AFD78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4BBAC0C1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568195FC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4463D7A3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4554620E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514284C2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7FEBDFDD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16F815E0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466BFE21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380103F7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1A01FB9E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591E8A8E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03B63F3C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01A48584" w14:textId="77777777" w:rsidR="00457E34" w:rsidRDefault="00457E34" w:rsidP="00457E34">
      <w:pPr>
        <w:jc w:val="right"/>
        <w:rPr>
          <w:rFonts w:ascii="Arial" w:hAnsi="Arial" w:cs="Arial"/>
          <w:b/>
          <w:bCs/>
          <w:sz w:val="144"/>
          <w:lang w:val="en-US"/>
        </w:rPr>
      </w:pPr>
    </w:p>
    <w:p w14:paraId="1FA2CC95" w14:textId="77777777" w:rsidR="00457E34" w:rsidRPr="00457E34" w:rsidRDefault="00457E34" w:rsidP="00457E34">
      <w:pPr>
        <w:jc w:val="right"/>
        <w:rPr>
          <w:rFonts w:ascii="Arial" w:hAnsi="Arial" w:cs="Arial"/>
          <w:b/>
          <w:bCs/>
          <w:sz w:val="144"/>
          <w:lang w:val="en-US"/>
        </w:rPr>
      </w:pPr>
      <w:proofErr w:type="spellStart"/>
      <w:r w:rsidRPr="00457E34">
        <w:rPr>
          <w:rFonts w:ascii="Arial" w:hAnsi="Arial" w:cs="Arial"/>
          <w:b/>
          <w:bCs/>
          <w:sz w:val="144"/>
          <w:lang w:val="en-US"/>
        </w:rPr>
        <w:t>Anexos</w:t>
      </w:r>
      <w:proofErr w:type="spellEnd"/>
    </w:p>
    <w:p w14:paraId="438F2960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66332486" w14:textId="77777777"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530D0657" w14:textId="77777777" w:rsidR="00EA2720" w:rsidRDefault="00EA2720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35B91365" w14:textId="77777777" w:rsidR="00EA2720" w:rsidRPr="00BC5A21" w:rsidRDefault="00EA2720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14:paraId="1829D0BA" w14:textId="77777777" w:rsidR="004A43A7" w:rsidRDefault="00457E34" w:rsidP="00457E34">
      <w:pPr>
        <w:ind w:right="-5"/>
        <w:jc w:val="center"/>
        <w:rPr>
          <w:rFonts w:ascii="Arial" w:hAnsi="Arial" w:cs="Arial"/>
        </w:rPr>
      </w:pPr>
      <w:r w:rsidRPr="00457E34">
        <w:rPr>
          <w:rFonts w:ascii="Arial" w:hAnsi="Arial" w:cs="Arial"/>
          <w:b/>
          <w:bCs/>
          <w:sz w:val="28"/>
        </w:rPr>
        <w:t>Contenido</w:t>
      </w:r>
    </w:p>
    <w:p w14:paraId="17392A8B" w14:textId="77777777" w:rsidR="00457E34" w:rsidRPr="00F061B2" w:rsidRDefault="00457E34" w:rsidP="00763488">
      <w:pPr>
        <w:rPr>
          <w:rFonts w:ascii="Arial" w:hAnsi="Arial" w:cs="Arial"/>
          <w:sz w:val="32"/>
        </w:rPr>
      </w:pPr>
    </w:p>
    <w:tbl>
      <w:tblPr>
        <w:tblW w:w="10905" w:type="dxa"/>
        <w:tblInd w:w="-885" w:type="dxa"/>
        <w:tblLook w:val="04A0" w:firstRow="1" w:lastRow="0" w:firstColumn="1" w:lastColumn="0" w:noHBand="0" w:noVBand="1"/>
      </w:tblPr>
      <w:tblGrid>
        <w:gridCol w:w="951"/>
        <w:gridCol w:w="9954"/>
      </w:tblGrid>
      <w:tr w:rsidR="00457E34" w:rsidRPr="00457E34" w14:paraId="3167E065" w14:textId="77777777" w:rsidTr="00BC5A21">
        <w:trPr>
          <w:trHeight w:val="498"/>
        </w:trPr>
        <w:tc>
          <w:tcPr>
            <w:tcW w:w="951" w:type="dxa"/>
          </w:tcPr>
          <w:p w14:paraId="0721C81A" w14:textId="77777777"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54" w:type="dxa"/>
          </w:tcPr>
          <w:p w14:paraId="36064A5D" w14:textId="77777777" w:rsidR="00457E34" w:rsidRPr="00457E34" w:rsidRDefault="00AB18A1" w:rsidP="00457E34">
            <w:pPr>
              <w:keepNext/>
              <w:jc w:val="both"/>
              <w:outlineLvl w:val="2"/>
              <w:rPr>
                <w:rFonts w:ascii="Arial" w:eastAsia="Times New Roman" w:hAnsi="Arial" w:cs="Arial"/>
                <w:color w:val="FF6600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Ejes del Plan Estatal de Desarrollo</w:t>
            </w:r>
          </w:p>
          <w:p w14:paraId="2A5F9F1D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pacing w:val="-3"/>
                <w:sz w:val="22"/>
                <w:lang w:val="es-ES"/>
              </w:rPr>
            </w:pPr>
          </w:p>
        </w:tc>
      </w:tr>
      <w:tr w:rsidR="00457E34" w:rsidRPr="00457E34" w14:paraId="6604929F" w14:textId="77777777" w:rsidTr="00BC5A21">
        <w:trPr>
          <w:trHeight w:val="512"/>
        </w:trPr>
        <w:tc>
          <w:tcPr>
            <w:tcW w:w="951" w:type="dxa"/>
          </w:tcPr>
          <w:p w14:paraId="791859C1" w14:textId="77777777"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I.</w:t>
            </w:r>
          </w:p>
        </w:tc>
        <w:tc>
          <w:tcPr>
            <w:tcW w:w="9954" w:type="dxa"/>
          </w:tcPr>
          <w:p w14:paraId="363843DD" w14:textId="77777777" w:rsidR="00457E34" w:rsidRPr="00457E34" w:rsidRDefault="00AB18A1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Ejes / Objetivos / Estrategias del Plan Estatal de Desarrollo</w:t>
            </w:r>
          </w:p>
          <w:p w14:paraId="27904DC7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pacing w:val="-3"/>
                <w:sz w:val="22"/>
                <w:lang w:val="es-ES"/>
              </w:rPr>
            </w:pPr>
          </w:p>
        </w:tc>
      </w:tr>
      <w:tr w:rsidR="00457E34" w:rsidRPr="00457E34" w14:paraId="48A00150" w14:textId="77777777" w:rsidTr="00BC5A21">
        <w:trPr>
          <w:trHeight w:val="512"/>
        </w:trPr>
        <w:tc>
          <w:tcPr>
            <w:tcW w:w="951" w:type="dxa"/>
          </w:tcPr>
          <w:p w14:paraId="5879DAF7" w14:textId="77777777"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III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54" w:type="dxa"/>
          </w:tcPr>
          <w:p w14:paraId="55D22393" w14:textId="77777777" w:rsidR="00457E34" w:rsidRPr="00457E34" w:rsidRDefault="00AB18A1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Finalidad</w:t>
            </w:r>
          </w:p>
          <w:p w14:paraId="79ABA32D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pacing w:val="-3"/>
                <w:sz w:val="22"/>
                <w:lang w:val="es-ES"/>
              </w:rPr>
            </w:pPr>
          </w:p>
        </w:tc>
      </w:tr>
      <w:tr w:rsidR="00457E34" w:rsidRPr="00457E34" w14:paraId="077B96BF" w14:textId="77777777" w:rsidTr="00BC5A21">
        <w:trPr>
          <w:trHeight w:val="512"/>
        </w:trPr>
        <w:tc>
          <w:tcPr>
            <w:tcW w:w="951" w:type="dxa"/>
          </w:tcPr>
          <w:p w14:paraId="3D5F3F97" w14:textId="77777777"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V.</w:t>
            </w:r>
          </w:p>
        </w:tc>
        <w:tc>
          <w:tcPr>
            <w:tcW w:w="9954" w:type="dxa"/>
          </w:tcPr>
          <w:p w14:paraId="0A17626B" w14:textId="77777777" w:rsidR="00457E34" w:rsidRPr="00457E34" w:rsidRDefault="00AB18A1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Funciones</w:t>
            </w:r>
          </w:p>
          <w:p w14:paraId="3E275F30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pacing w:val="-3"/>
                <w:sz w:val="22"/>
                <w:lang w:val="es-ES"/>
              </w:rPr>
            </w:pPr>
          </w:p>
        </w:tc>
      </w:tr>
      <w:tr w:rsidR="00457E34" w:rsidRPr="00457E34" w14:paraId="73D1185B" w14:textId="77777777" w:rsidTr="00BC5A21">
        <w:trPr>
          <w:trHeight w:val="498"/>
        </w:trPr>
        <w:tc>
          <w:tcPr>
            <w:tcW w:w="951" w:type="dxa"/>
          </w:tcPr>
          <w:p w14:paraId="2B52DCDA" w14:textId="77777777" w:rsidR="00457E34" w:rsidRPr="00457E34" w:rsidRDefault="00457E34" w:rsidP="000F0DC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V.</w:t>
            </w:r>
          </w:p>
        </w:tc>
        <w:tc>
          <w:tcPr>
            <w:tcW w:w="9954" w:type="dxa"/>
          </w:tcPr>
          <w:p w14:paraId="24EF6B44" w14:textId="77777777" w:rsidR="00457E34" w:rsidRPr="00457E34" w:rsidRDefault="00AB18A1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por Finalidad, Función, </w:t>
            </w:r>
            <w:r w:rsidR="00457E34" w:rsidRPr="000715B7">
              <w:rPr>
                <w:rFonts w:ascii="Arial" w:eastAsia="Times New Roman" w:hAnsi="Arial" w:cs="Arial"/>
                <w:lang w:val="es-ES"/>
              </w:rPr>
              <w:t>Su</w:t>
            </w:r>
            <w:r w:rsidR="000715B7" w:rsidRPr="000715B7">
              <w:rPr>
                <w:rFonts w:ascii="Arial" w:eastAsia="Times New Roman" w:hAnsi="Arial" w:cs="Arial"/>
                <w:lang w:val="es-ES"/>
              </w:rPr>
              <w:t>bf</w:t>
            </w:r>
            <w:r w:rsidR="00457E34" w:rsidRPr="000715B7">
              <w:rPr>
                <w:rFonts w:ascii="Arial" w:eastAsia="Times New Roman" w:hAnsi="Arial" w:cs="Arial"/>
                <w:lang w:val="es-ES"/>
              </w:rPr>
              <w:t>unción</w:t>
            </w:r>
          </w:p>
          <w:p w14:paraId="0FF2E1E7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pacing w:val="-3"/>
                <w:sz w:val="22"/>
                <w:lang w:val="es-ES"/>
              </w:rPr>
            </w:pPr>
          </w:p>
        </w:tc>
      </w:tr>
      <w:tr w:rsidR="00457E34" w:rsidRPr="00457E34" w14:paraId="21C20020" w14:textId="77777777" w:rsidTr="00BC5A21">
        <w:trPr>
          <w:trHeight w:val="512"/>
        </w:trPr>
        <w:tc>
          <w:tcPr>
            <w:tcW w:w="951" w:type="dxa"/>
          </w:tcPr>
          <w:p w14:paraId="37A0592A" w14:textId="77777777"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VI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54" w:type="dxa"/>
          </w:tcPr>
          <w:p w14:paraId="1D896EB6" w14:textId="77777777" w:rsidR="00457E34" w:rsidRPr="00457E34" w:rsidRDefault="00AB18A1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Ramos Administrativos</w:t>
            </w:r>
          </w:p>
          <w:p w14:paraId="3C68F669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pacing w:val="-3"/>
                <w:sz w:val="22"/>
                <w:lang w:val="es-ES"/>
              </w:rPr>
            </w:pPr>
          </w:p>
        </w:tc>
      </w:tr>
      <w:tr w:rsidR="00457E34" w:rsidRPr="00457E34" w14:paraId="081F2D37" w14:textId="77777777" w:rsidTr="00BC5A21">
        <w:trPr>
          <w:trHeight w:val="512"/>
        </w:trPr>
        <w:tc>
          <w:tcPr>
            <w:tcW w:w="951" w:type="dxa"/>
          </w:tcPr>
          <w:p w14:paraId="2A8B8745" w14:textId="77777777"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VII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54" w:type="dxa"/>
          </w:tcPr>
          <w:p w14:paraId="45D12C05" w14:textId="77777777" w:rsidR="00457E34" w:rsidRPr="00457E34" w:rsidRDefault="00AB18A1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Actividades Institucionales</w:t>
            </w:r>
          </w:p>
          <w:p w14:paraId="0492A060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pacing w:val="-3"/>
                <w:sz w:val="22"/>
                <w:lang w:val="es-ES"/>
              </w:rPr>
            </w:pPr>
          </w:p>
        </w:tc>
      </w:tr>
      <w:tr w:rsidR="00457E34" w:rsidRPr="00457E34" w14:paraId="1047412A" w14:textId="77777777" w:rsidTr="00BC5A21">
        <w:trPr>
          <w:trHeight w:val="498"/>
        </w:trPr>
        <w:tc>
          <w:tcPr>
            <w:tcW w:w="951" w:type="dxa"/>
          </w:tcPr>
          <w:p w14:paraId="2F163C25" w14:textId="77777777" w:rsidR="00457E34" w:rsidRPr="00457E34" w:rsidRDefault="000F0DC4" w:rsidP="000F0DC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VII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I.</w:t>
            </w:r>
          </w:p>
        </w:tc>
        <w:tc>
          <w:tcPr>
            <w:tcW w:w="9954" w:type="dxa"/>
          </w:tcPr>
          <w:p w14:paraId="030E34E2" w14:textId="77777777" w:rsidR="00457E34" w:rsidRPr="00457E34" w:rsidRDefault="00AB18A1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Programas Presupuestarios</w:t>
            </w:r>
          </w:p>
          <w:p w14:paraId="530F629F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pacing w:val="-3"/>
                <w:sz w:val="22"/>
                <w:lang w:val="es-ES"/>
              </w:rPr>
            </w:pPr>
          </w:p>
        </w:tc>
      </w:tr>
      <w:tr w:rsidR="00457E34" w:rsidRPr="00457E34" w14:paraId="03108DF2" w14:textId="77777777" w:rsidTr="00BC5A21">
        <w:trPr>
          <w:trHeight w:val="558"/>
        </w:trPr>
        <w:tc>
          <w:tcPr>
            <w:tcW w:w="951" w:type="dxa"/>
          </w:tcPr>
          <w:p w14:paraId="189B92BF" w14:textId="77777777"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X.</w:t>
            </w:r>
          </w:p>
        </w:tc>
        <w:tc>
          <w:tcPr>
            <w:tcW w:w="9954" w:type="dxa"/>
          </w:tcPr>
          <w:p w14:paraId="23595C7D" w14:textId="77777777"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Clasificación Administrativa</w:t>
            </w:r>
          </w:p>
          <w:p w14:paraId="363DFC9B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z w:val="22"/>
                <w:lang w:val="es-ES"/>
              </w:rPr>
            </w:pPr>
          </w:p>
        </w:tc>
      </w:tr>
      <w:tr w:rsidR="00457E34" w:rsidRPr="00457E34" w14:paraId="31DC615A" w14:textId="77777777" w:rsidTr="00BC5A21">
        <w:trPr>
          <w:trHeight w:val="558"/>
        </w:trPr>
        <w:tc>
          <w:tcPr>
            <w:tcW w:w="951" w:type="dxa"/>
          </w:tcPr>
          <w:p w14:paraId="2D2222E7" w14:textId="77777777" w:rsidR="00457E34" w:rsidRPr="00457E34" w:rsidRDefault="00457E34" w:rsidP="000F0DC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X.</w:t>
            </w:r>
          </w:p>
        </w:tc>
        <w:tc>
          <w:tcPr>
            <w:tcW w:w="9954" w:type="dxa"/>
          </w:tcPr>
          <w:p w14:paraId="11A1D549" w14:textId="77777777"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Clasificador por Objeto de Gasto</w:t>
            </w:r>
          </w:p>
          <w:p w14:paraId="08800214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z w:val="22"/>
                <w:lang w:val="es-ES"/>
              </w:rPr>
            </w:pPr>
          </w:p>
        </w:tc>
      </w:tr>
      <w:tr w:rsidR="00457E34" w:rsidRPr="00457E34" w14:paraId="5C4C8799" w14:textId="77777777" w:rsidTr="00BC5A21">
        <w:trPr>
          <w:trHeight w:val="498"/>
        </w:trPr>
        <w:tc>
          <w:tcPr>
            <w:tcW w:w="951" w:type="dxa"/>
          </w:tcPr>
          <w:p w14:paraId="6E8F9A5A" w14:textId="77777777"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XI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54" w:type="dxa"/>
          </w:tcPr>
          <w:p w14:paraId="162154AD" w14:textId="77777777"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Clasificador por Tipo de Gasto</w:t>
            </w:r>
          </w:p>
          <w:p w14:paraId="17BA2C91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z w:val="22"/>
                <w:lang w:val="es-ES"/>
              </w:rPr>
            </w:pPr>
          </w:p>
        </w:tc>
      </w:tr>
      <w:tr w:rsidR="00457E34" w:rsidRPr="00457E34" w14:paraId="66BD095E" w14:textId="77777777" w:rsidTr="00BC5A21">
        <w:trPr>
          <w:trHeight w:val="512"/>
        </w:trPr>
        <w:tc>
          <w:tcPr>
            <w:tcW w:w="951" w:type="dxa"/>
          </w:tcPr>
          <w:p w14:paraId="7EFAD903" w14:textId="77777777"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XII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54" w:type="dxa"/>
          </w:tcPr>
          <w:p w14:paraId="78643F86" w14:textId="77777777" w:rsidR="00457E34" w:rsidRPr="00457E34" w:rsidRDefault="00AB18A1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Fuente de Financiamiento</w:t>
            </w:r>
          </w:p>
          <w:p w14:paraId="38E5E633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z w:val="22"/>
                <w:lang w:val="es-ES"/>
              </w:rPr>
            </w:pPr>
          </w:p>
        </w:tc>
      </w:tr>
      <w:tr w:rsidR="00457E34" w:rsidRPr="00457E34" w14:paraId="1246728E" w14:textId="77777777" w:rsidTr="00BC5A21">
        <w:trPr>
          <w:trHeight w:val="512"/>
        </w:trPr>
        <w:tc>
          <w:tcPr>
            <w:tcW w:w="951" w:type="dxa"/>
          </w:tcPr>
          <w:p w14:paraId="7D1D48FD" w14:textId="77777777"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XIII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54" w:type="dxa"/>
          </w:tcPr>
          <w:p w14:paraId="67861D0D" w14:textId="77777777"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Clasificación Programática</w:t>
            </w:r>
          </w:p>
          <w:p w14:paraId="1F156167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z w:val="22"/>
                <w:lang w:val="es-ES"/>
              </w:rPr>
            </w:pPr>
          </w:p>
        </w:tc>
      </w:tr>
      <w:tr w:rsidR="00457E34" w:rsidRPr="00457E34" w14:paraId="35EF369C" w14:textId="77777777" w:rsidTr="00BC5A21">
        <w:trPr>
          <w:trHeight w:val="498"/>
        </w:trPr>
        <w:tc>
          <w:tcPr>
            <w:tcW w:w="951" w:type="dxa"/>
          </w:tcPr>
          <w:p w14:paraId="33A565AA" w14:textId="77777777" w:rsidR="00457E34" w:rsidRPr="00457E34" w:rsidRDefault="00457E3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X</w:t>
            </w:r>
            <w:r w:rsidR="000F0DC4">
              <w:rPr>
                <w:rFonts w:ascii="Arial" w:eastAsia="Times New Roman" w:hAnsi="Arial" w:cs="Arial"/>
                <w:spacing w:val="-3"/>
                <w:lang w:val="es-ES"/>
              </w:rPr>
              <w:t>I</w:t>
            </w: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V.</w:t>
            </w:r>
          </w:p>
        </w:tc>
        <w:tc>
          <w:tcPr>
            <w:tcW w:w="9954" w:type="dxa"/>
          </w:tcPr>
          <w:p w14:paraId="6B39E773" w14:textId="77777777" w:rsidR="00457E34" w:rsidRPr="00457E34" w:rsidRDefault="00AB18A1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Municipios</w:t>
            </w:r>
          </w:p>
          <w:p w14:paraId="27710590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z w:val="22"/>
                <w:lang w:val="es-ES"/>
              </w:rPr>
            </w:pPr>
          </w:p>
        </w:tc>
      </w:tr>
      <w:tr w:rsidR="00457E34" w:rsidRPr="00457E34" w14:paraId="17CFA67A" w14:textId="77777777" w:rsidTr="00BC5A21">
        <w:trPr>
          <w:trHeight w:val="512"/>
        </w:trPr>
        <w:tc>
          <w:tcPr>
            <w:tcW w:w="951" w:type="dxa"/>
          </w:tcPr>
          <w:p w14:paraId="350EDB95" w14:textId="77777777" w:rsidR="00457E34" w:rsidRPr="00457E34" w:rsidRDefault="00457E34" w:rsidP="000F0DC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XV.</w:t>
            </w:r>
          </w:p>
        </w:tc>
        <w:tc>
          <w:tcPr>
            <w:tcW w:w="9954" w:type="dxa"/>
          </w:tcPr>
          <w:p w14:paraId="160AC5F6" w14:textId="77777777"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Descripción Funcional del Gasto</w:t>
            </w:r>
          </w:p>
          <w:p w14:paraId="3659383F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z w:val="22"/>
                <w:lang w:val="es-ES"/>
              </w:rPr>
            </w:pPr>
          </w:p>
        </w:tc>
      </w:tr>
      <w:tr w:rsidR="00457E34" w:rsidRPr="00457E34" w14:paraId="0AFB0F01" w14:textId="77777777" w:rsidTr="00BC5A21">
        <w:trPr>
          <w:trHeight w:val="512"/>
        </w:trPr>
        <w:tc>
          <w:tcPr>
            <w:tcW w:w="951" w:type="dxa"/>
          </w:tcPr>
          <w:p w14:paraId="143244C7" w14:textId="77777777"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XVI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54" w:type="dxa"/>
          </w:tcPr>
          <w:p w14:paraId="67855172" w14:textId="77777777" w:rsidR="00457E34" w:rsidRPr="00457E34" w:rsidRDefault="00EA2720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Descripción por Capítulo, Concepto, Partida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</w:t>
            </w:r>
            <w:r>
              <w:rPr>
                <w:rFonts w:ascii="Arial" w:eastAsia="Times New Roman" w:hAnsi="Arial" w:cs="Arial"/>
                <w:lang w:val="es-ES"/>
              </w:rPr>
              <w:t>l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Gasto</w:t>
            </w:r>
          </w:p>
          <w:p w14:paraId="00926360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z w:val="22"/>
                <w:lang w:val="es-ES"/>
              </w:rPr>
            </w:pPr>
          </w:p>
        </w:tc>
      </w:tr>
      <w:tr w:rsidR="00457E34" w:rsidRPr="00457E34" w14:paraId="12F5DB73" w14:textId="77777777" w:rsidTr="00BC5A21">
        <w:trPr>
          <w:trHeight w:val="512"/>
        </w:trPr>
        <w:tc>
          <w:tcPr>
            <w:tcW w:w="951" w:type="dxa"/>
          </w:tcPr>
          <w:p w14:paraId="5C7B4486" w14:textId="77777777"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XVII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54" w:type="dxa"/>
          </w:tcPr>
          <w:p w14:paraId="00009FA3" w14:textId="77777777" w:rsidR="00457E34" w:rsidRPr="00457E34" w:rsidRDefault="00EA2720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Descripción de Tipo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Gasto</w:t>
            </w:r>
          </w:p>
          <w:p w14:paraId="32F8EF02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z w:val="22"/>
                <w:lang w:val="es-ES"/>
              </w:rPr>
            </w:pPr>
          </w:p>
        </w:tc>
      </w:tr>
      <w:tr w:rsidR="00457E34" w:rsidRPr="00457E34" w14:paraId="1B78B7EC" w14:textId="77777777" w:rsidTr="00BC5A21">
        <w:trPr>
          <w:trHeight w:val="512"/>
        </w:trPr>
        <w:tc>
          <w:tcPr>
            <w:tcW w:w="951" w:type="dxa"/>
          </w:tcPr>
          <w:p w14:paraId="7CF0831F" w14:textId="77777777" w:rsidR="00457E34" w:rsidRPr="00457E34" w:rsidRDefault="00457E34" w:rsidP="000F0DC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X</w:t>
            </w:r>
            <w:r w:rsidR="000F0DC4">
              <w:rPr>
                <w:rFonts w:ascii="Arial" w:eastAsia="Times New Roman" w:hAnsi="Arial" w:cs="Arial"/>
                <w:spacing w:val="-3"/>
                <w:lang w:val="es-ES"/>
              </w:rPr>
              <w:t>V</w:t>
            </w: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I</w:t>
            </w:r>
            <w:r w:rsidR="000F0DC4">
              <w:rPr>
                <w:rFonts w:ascii="Arial" w:eastAsia="Times New Roman" w:hAnsi="Arial" w:cs="Arial"/>
                <w:spacing w:val="-3"/>
                <w:lang w:val="es-ES"/>
              </w:rPr>
              <w:t>II</w:t>
            </w: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54" w:type="dxa"/>
          </w:tcPr>
          <w:p w14:paraId="31E32CE1" w14:textId="77777777"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Descripción de la Clasificación Programática</w:t>
            </w:r>
          </w:p>
          <w:p w14:paraId="733D8DE0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z w:val="22"/>
                <w:lang w:val="es-ES"/>
              </w:rPr>
            </w:pPr>
          </w:p>
        </w:tc>
      </w:tr>
      <w:tr w:rsidR="00457E34" w:rsidRPr="00457E34" w14:paraId="381A6E84" w14:textId="77777777" w:rsidTr="00BC5A21">
        <w:trPr>
          <w:trHeight w:val="512"/>
        </w:trPr>
        <w:tc>
          <w:tcPr>
            <w:tcW w:w="951" w:type="dxa"/>
          </w:tcPr>
          <w:p w14:paraId="0134A1CB" w14:textId="77777777" w:rsidR="00457E34" w:rsidRPr="00457E34" w:rsidRDefault="00457E3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X</w:t>
            </w:r>
            <w:r w:rsidR="000F0DC4">
              <w:rPr>
                <w:rFonts w:ascii="Arial" w:eastAsia="Times New Roman" w:hAnsi="Arial" w:cs="Arial"/>
                <w:spacing w:val="-3"/>
                <w:lang w:val="es-ES"/>
              </w:rPr>
              <w:t>I</w:t>
            </w: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X.</w:t>
            </w:r>
          </w:p>
        </w:tc>
        <w:tc>
          <w:tcPr>
            <w:tcW w:w="9954" w:type="dxa"/>
          </w:tcPr>
          <w:p w14:paraId="5B2FA00B" w14:textId="77777777"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Descripción de Fuentes de Financiamiento</w:t>
            </w:r>
          </w:p>
          <w:p w14:paraId="4D1BA1C9" w14:textId="77777777" w:rsidR="00457E34" w:rsidRPr="00BC5A21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z w:val="22"/>
                <w:lang w:val="es-ES"/>
              </w:rPr>
            </w:pPr>
          </w:p>
        </w:tc>
      </w:tr>
      <w:tr w:rsidR="00457E34" w:rsidRPr="00457E34" w14:paraId="5347994B" w14:textId="77777777" w:rsidTr="00BC5A21">
        <w:trPr>
          <w:trHeight w:val="287"/>
        </w:trPr>
        <w:tc>
          <w:tcPr>
            <w:tcW w:w="951" w:type="dxa"/>
          </w:tcPr>
          <w:p w14:paraId="690E9744" w14:textId="77777777" w:rsidR="00457E34" w:rsidRPr="00457E34" w:rsidRDefault="00457E34" w:rsidP="000F0DC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XX.</w:t>
            </w:r>
          </w:p>
        </w:tc>
        <w:tc>
          <w:tcPr>
            <w:tcW w:w="9954" w:type="dxa"/>
          </w:tcPr>
          <w:p w14:paraId="6FCDF952" w14:textId="77777777" w:rsidR="004802A8" w:rsidRDefault="004802A8" w:rsidP="004802A8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 xml:space="preserve">Aspectos a Considerar para la Elaboración del Diagnóstico </w:t>
            </w:r>
          </w:p>
          <w:p w14:paraId="4BE2B507" w14:textId="77777777" w:rsidR="004802A8" w:rsidRPr="00BC5A21" w:rsidRDefault="004802A8" w:rsidP="004802A8">
            <w:pPr>
              <w:ind w:right="-5"/>
              <w:jc w:val="both"/>
              <w:rPr>
                <w:rFonts w:ascii="Arial" w:eastAsia="Times New Roman" w:hAnsi="Arial" w:cs="Arial"/>
                <w:sz w:val="22"/>
                <w:lang w:val="es-ES"/>
              </w:rPr>
            </w:pPr>
          </w:p>
        </w:tc>
      </w:tr>
      <w:tr w:rsidR="004802A8" w:rsidRPr="00457E34" w14:paraId="13132A79" w14:textId="77777777" w:rsidTr="00BC5A21">
        <w:trPr>
          <w:trHeight w:val="287"/>
        </w:trPr>
        <w:tc>
          <w:tcPr>
            <w:tcW w:w="951" w:type="dxa"/>
          </w:tcPr>
          <w:p w14:paraId="7CD0C495" w14:textId="77777777" w:rsidR="004802A8" w:rsidRPr="00457E34" w:rsidRDefault="004802A8" w:rsidP="004802A8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XXI.</w:t>
            </w:r>
          </w:p>
        </w:tc>
        <w:tc>
          <w:tcPr>
            <w:tcW w:w="9954" w:type="dxa"/>
          </w:tcPr>
          <w:p w14:paraId="70128F5F" w14:textId="77777777" w:rsidR="004802A8" w:rsidRPr="00457E34" w:rsidRDefault="004802A8" w:rsidP="004802A8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Formatos e instructivos para la programación</w:t>
            </w:r>
            <w:r>
              <w:rPr>
                <w:rFonts w:ascii="Arial" w:eastAsia="Times New Roman" w:hAnsi="Arial" w:cs="Arial"/>
                <w:lang w:val="es-ES"/>
              </w:rPr>
              <w:t xml:space="preserve"> – </w:t>
            </w:r>
            <w:r w:rsidRPr="00457E34">
              <w:rPr>
                <w:rFonts w:ascii="Arial" w:eastAsia="Times New Roman" w:hAnsi="Arial" w:cs="Arial"/>
                <w:lang w:val="es-ES"/>
              </w:rPr>
              <w:t>presupuestación</w:t>
            </w:r>
          </w:p>
        </w:tc>
      </w:tr>
    </w:tbl>
    <w:p w14:paraId="61511A47" w14:textId="77777777" w:rsidR="00457E34" w:rsidRPr="00041773" w:rsidRDefault="00457E34" w:rsidP="00BC5A21">
      <w:pPr>
        <w:rPr>
          <w:rFonts w:ascii="Arial" w:hAnsi="Arial" w:cs="Arial"/>
        </w:rPr>
      </w:pPr>
    </w:p>
    <w:sectPr w:rsidR="00457E34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6262" w14:textId="77777777" w:rsidR="00E82EC9" w:rsidRDefault="00E82EC9" w:rsidP="002D37D5">
      <w:r>
        <w:separator/>
      </w:r>
    </w:p>
  </w:endnote>
  <w:endnote w:type="continuationSeparator" w:id="0">
    <w:p w14:paraId="4DA6EEDF" w14:textId="77777777" w:rsidR="00E82EC9" w:rsidRDefault="00E82EC9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stiza-Black">
    <w:altName w:val="Courier New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Montserrat Semi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5845" w14:textId="77777777" w:rsidR="00C97F8D" w:rsidRPr="004802A8" w:rsidRDefault="00C97F8D" w:rsidP="004802A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2D73" w14:textId="77777777" w:rsidR="00E82EC9" w:rsidRDefault="00E82EC9" w:rsidP="002D37D5">
      <w:r>
        <w:separator/>
      </w:r>
    </w:p>
  </w:footnote>
  <w:footnote w:type="continuationSeparator" w:id="0">
    <w:p w14:paraId="52987F5C" w14:textId="77777777" w:rsidR="00E82EC9" w:rsidRDefault="00E82EC9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916A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18C0D3A3" wp14:editId="3883E47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629065" w14:textId="77777777"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14:paraId="104A651C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14:paraId="1115A4BD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14:paraId="065D97AB" w14:textId="77777777"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0D3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" stroked="f">
              <v:textbox>
                <w:txbxContent>
                  <w:p w14:paraId="70629065" w14:textId="77777777"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14:paraId="104A651C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14:paraId="1115A4BD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14:paraId="065D97AB" w14:textId="77777777"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36E07150" wp14:editId="5B67D9DC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44B86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A1DB7EC" wp14:editId="21259AE6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27C2F6" w14:textId="5A3BFE6A"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</w:t>
                          </w:r>
                          <w:r w:rsidR="00112B92">
                            <w:rPr>
                              <w:rFonts w:ascii="Mestiza-Black" w:hAnsi="Mestiza-Black"/>
                              <w:color w:val="5B2135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DB7EC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RiDgIAAP0DAAAOAAAAZHJzL2Uyb0RvYy54bWysU9uO2yAQfa/Uf0C8N3bSeD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" stroked="f">
              <v:textbox>
                <w:txbxContent>
                  <w:p w14:paraId="6827C2F6" w14:textId="5A3BFE6A"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</w:t>
                    </w:r>
                    <w:r w:rsidR="00112B92">
                      <w:rPr>
                        <w:rFonts w:ascii="Mestiza-Black" w:hAnsi="Mestiza-Black"/>
                        <w:color w:val="5B2135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3AB42BF1" wp14:editId="2D0693D8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5D3E70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498764692" o:spid="_x0000_i1025" type="#_x0000_t75" style="width:5in;height:279pt;visibility:visible;mso-wrap-style:square" o:bullet="t">
        <v:imagedata r:id="rId1" o:title="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7933">
    <w:abstractNumId w:val="38"/>
  </w:num>
  <w:num w:numId="2" w16cid:durableId="317155411">
    <w:abstractNumId w:val="35"/>
  </w:num>
  <w:num w:numId="3" w16cid:durableId="655299340">
    <w:abstractNumId w:val="41"/>
  </w:num>
  <w:num w:numId="4" w16cid:durableId="1380518481">
    <w:abstractNumId w:val="31"/>
  </w:num>
  <w:num w:numId="5" w16cid:durableId="1108620693">
    <w:abstractNumId w:val="28"/>
  </w:num>
  <w:num w:numId="6" w16cid:durableId="1157305270">
    <w:abstractNumId w:val="24"/>
  </w:num>
  <w:num w:numId="7" w16cid:durableId="1392845136">
    <w:abstractNumId w:val="29"/>
  </w:num>
  <w:num w:numId="8" w16cid:durableId="2048677755">
    <w:abstractNumId w:val="33"/>
  </w:num>
  <w:num w:numId="9" w16cid:durableId="960305921">
    <w:abstractNumId w:val="40"/>
  </w:num>
  <w:num w:numId="10" w16cid:durableId="1142188828">
    <w:abstractNumId w:val="5"/>
  </w:num>
  <w:num w:numId="11" w16cid:durableId="1538812891">
    <w:abstractNumId w:val="7"/>
  </w:num>
  <w:num w:numId="12" w16cid:durableId="1845245210">
    <w:abstractNumId w:val="8"/>
  </w:num>
  <w:num w:numId="13" w16cid:durableId="1544295584">
    <w:abstractNumId w:val="12"/>
  </w:num>
  <w:num w:numId="14" w16cid:durableId="362705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99489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3132284">
    <w:abstractNumId w:val="39"/>
  </w:num>
  <w:num w:numId="17" w16cid:durableId="2516211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8992300">
    <w:abstractNumId w:val="34"/>
  </w:num>
  <w:num w:numId="19" w16cid:durableId="2041778219">
    <w:abstractNumId w:val="0"/>
  </w:num>
  <w:num w:numId="20" w16cid:durableId="234513458">
    <w:abstractNumId w:val="3"/>
  </w:num>
  <w:num w:numId="21" w16cid:durableId="1223172035">
    <w:abstractNumId w:val="1"/>
  </w:num>
  <w:num w:numId="22" w16cid:durableId="1730641437">
    <w:abstractNumId w:val="10"/>
  </w:num>
  <w:num w:numId="23" w16cid:durableId="1356692925">
    <w:abstractNumId w:val="19"/>
  </w:num>
  <w:num w:numId="24" w16cid:durableId="109715184">
    <w:abstractNumId w:val="9"/>
  </w:num>
  <w:num w:numId="25" w16cid:durableId="1486510890">
    <w:abstractNumId w:val="2"/>
  </w:num>
  <w:num w:numId="26" w16cid:durableId="670109297">
    <w:abstractNumId w:val="6"/>
  </w:num>
  <w:num w:numId="27" w16cid:durableId="904410520">
    <w:abstractNumId w:val="22"/>
  </w:num>
  <w:num w:numId="28" w16cid:durableId="472018005">
    <w:abstractNumId w:val="14"/>
  </w:num>
  <w:num w:numId="29" w16cid:durableId="502277851">
    <w:abstractNumId w:val="21"/>
  </w:num>
  <w:num w:numId="30" w16cid:durableId="1371297238">
    <w:abstractNumId w:val="23"/>
  </w:num>
  <w:num w:numId="31" w16cid:durableId="1814760738">
    <w:abstractNumId w:val="30"/>
  </w:num>
  <w:num w:numId="32" w16cid:durableId="2026592991">
    <w:abstractNumId w:val="36"/>
  </w:num>
  <w:num w:numId="33" w16cid:durableId="767195377">
    <w:abstractNumId w:val="4"/>
  </w:num>
  <w:num w:numId="34" w16cid:durableId="545028520">
    <w:abstractNumId w:val="20"/>
  </w:num>
  <w:num w:numId="35" w16cid:durableId="674838993">
    <w:abstractNumId w:val="16"/>
  </w:num>
  <w:num w:numId="36" w16cid:durableId="1703290012">
    <w:abstractNumId w:val="27"/>
  </w:num>
  <w:num w:numId="37" w16cid:durableId="119425455">
    <w:abstractNumId w:val="17"/>
  </w:num>
  <w:num w:numId="38" w16cid:durableId="846402382">
    <w:abstractNumId w:val="32"/>
  </w:num>
  <w:num w:numId="39" w16cid:durableId="781191959">
    <w:abstractNumId w:val="11"/>
  </w:num>
  <w:num w:numId="40" w16cid:durableId="2129737547">
    <w:abstractNumId w:val="25"/>
  </w:num>
  <w:num w:numId="41" w16cid:durableId="321010720">
    <w:abstractNumId w:val="15"/>
  </w:num>
  <w:num w:numId="42" w16cid:durableId="422605740">
    <w:abstractNumId w:val="13"/>
  </w:num>
  <w:num w:numId="43" w16cid:durableId="331613848">
    <w:abstractNumId w:val="18"/>
  </w:num>
  <w:num w:numId="44" w16cid:durableId="1988708321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5B7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1E09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0DC4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2B92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15C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57E34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02A8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30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16DD1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4D27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6EA0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6D8C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2C99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86EAA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575DB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18A1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844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5A21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756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7A3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2EC9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720"/>
    <w:rsid w:val="00EA2C31"/>
    <w:rsid w:val="00EA34ED"/>
    <w:rsid w:val="00EA350F"/>
    <w:rsid w:val="00EA3EC8"/>
    <w:rsid w:val="00EA412A"/>
    <w:rsid w:val="00EA4721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1B2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B5C090"/>
  <w15:docId w15:val="{E2FF51D9-6F76-486B-ADAA-DD305368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E3F9A-CB31-4B27-A7E2-1783C2B4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dianna</cp:lastModifiedBy>
  <cp:revision>12</cp:revision>
  <cp:lastPrinted>2023-06-29T19:11:00Z</cp:lastPrinted>
  <dcterms:created xsi:type="dcterms:W3CDTF">2022-06-22T20:23:00Z</dcterms:created>
  <dcterms:modified xsi:type="dcterms:W3CDTF">2026-05-20T19:41:00Z</dcterms:modified>
</cp:coreProperties>
</file>