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13" w:right="-47"/>
      </w:pPr>
      <w:r>
        <w:rPr>
          <w:rFonts w:cs="Times New Roman" w:hAnsi="Times New Roman" w:eastAsia="Times New Roman" w:ascii="Times New Roman"/>
          <w:b/>
          <w:spacing w:val="0"/>
          <w:w w:val="21"/>
          <w:sz w:val="18"/>
          <w:szCs w:val="18"/>
        </w:rPr>
        <w:t>·</w:t>
      </w:r>
      <w:r>
        <w:rPr>
          <w:rFonts w:cs="Times New Roman" w:hAnsi="Times New Roman" w:eastAsia="Times New Roman" w:ascii="Times New Roman"/>
          <w:b/>
          <w:spacing w:val="0"/>
          <w:w w:val="21"/>
          <w:sz w:val="18"/>
          <w:szCs w:val="18"/>
        </w:rPr>
        <w:t>        </w:t>
      </w:r>
      <w:r>
        <w:rPr>
          <w:rFonts w:cs="Times New Roman" w:hAnsi="Times New Roman" w:eastAsia="Times New Roman" w:ascii="Times New Roman"/>
          <w:b/>
          <w:spacing w:val="7"/>
          <w:w w:val="2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361521"/>
          <w:spacing w:val="0"/>
          <w:w w:val="84"/>
          <w:sz w:val="18"/>
          <w:szCs w:val="18"/>
        </w:rPr>
        <w:t>TRANSPARENCIA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48" w:lineRule="exact" w:line="260"/>
        <w:ind w:left="-17" w:right="1608" w:firstLine="6"/>
        <w:sectPr>
          <w:type w:val="continuous"/>
          <w:pgSz w:w="12240" w:h="15840"/>
          <w:pgMar w:top="1340" w:bottom="280" w:left="1260" w:right="840"/>
          <w:cols w:num="2" w:equalWidth="off">
            <w:col w:w="1544" w:space="704"/>
            <w:col w:w="7892"/>
          </w:cols>
        </w:sectPr>
      </w:pPr>
      <w:r>
        <w:br w:type="column"/>
      </w:r>
      <w:r>
        <w:rPr>
          <w:rFonts w:cs="Arial" w:hAnsi="Arial" w:eastAsia="Arial" w:ascii="Arial"/>
          <w:b/>
          <w:color w:val="171717"/>
          <w:spacing w:val="0"/>
          <w:w w:val="100"/>
          <w:sz w:val="20"/>
          <w:szCs w:val="20"/>
        </w:rPr>
        <w:t>Subsecretaría</w:t>
      </w:r>
      <w:r>
        <w:rPr>
          <w:rFonts w:cs="Arial" w:hAnsi="Arial" w:eastAsia="Arial" w:ascii="Arial"/>
          <w:b/>
          <w:color w:val="171717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color w:val="171717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100"/>
          <w:sz w:val="20"/>
          <w:szCs w:val="20"/>
        </w:rPr>
        <w:t>Transparencia</w:t>
      </w:r>
      <w:r>
        <w:rPr>
          <w:rFonts w:cs="Arial" w:hAnsi="Arial" w:eastAsia="Arial" w:ascii="Arial"/>
          <w:b/>
          <w:color w:val="171717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171717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100"/>
          <w:sz w:val="20"/>
          <w:szCs w:val="20"/>
        </w:rPr>
        <w:t>Contralorí</w:t>
      </w:r>
      <w:r>
        <w:rPr>
          <w:rFonts w:cs="Arial" w:hAnsi="Arial" w:eastAsia="Arial" w:ascii="Arial"/>
          <w:b/>
          <w:color w:val="171717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71717"/>
          <w:spacing w:val="0"/>
          <w:w w:val="100"/>
          <w:sz w:val="20"/>
          <w:szCs w:val="20"/>
        </w:rPr>
        <w:t>Social</w:t>
      </w:r>
      <w:r>
        <w:rPr>
          <w:rFonts w:cs="Arial" w:hAnsi="Arial" w:eastAsia="Arial" w:ascii="Arial"/>
          <w:b/>
          <w:color w:val="171717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91"/>
          <w:sz w:val="20"/>
          <w:szCs w:val="20"/>
        </w:rPr>
        <w:t>Solicitudes</w:t>
      </w:r>
      <w:r>
        <w:rPr>
          <w:rFonts w:cs="Arial" w:hAnsi="Arial" w:eastAsia="Arial" w:ascii="Arial"/>
          <w:b/>
          <w:color w:val="171717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91"/>
          <w:sz w:val="20"/>
          <w:szCs w:val="20"/>
        </w:rPr>
        <w:t>de</w:t>
      </w:r>
      <w:r>
        <w:rPr>
          <w:rFonts w:cs="Arial" w:hAnsi="Arial" w:eastAsia="Arial" w:ascii="Arial"/>
          <w:b/>
          <w:color w:val="171717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100"/>
          <w:sz w:val="20"/>
          <w:szCs w:val="20"/>
        </w:rPr>
        <w:t>Información</w:t>
      </w:r>
      <w:r>
        <w:rPr>
          <w:rFonts w:cs="Arial" w:hAnsi="Arial" w:eastAsia="Arial" w:ascii="Arial"/>
          <w:b/>
          <w:color w:val="171717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91"/>
          <w:sz w:val="20"/>
          <w:szCs w:val="20"/>
        </w:rPr>
        <w:t>Pública</w:t>
      </w:r>
      <w:r>
        <w:rPr>
          <w:rFonts w:cs="Arial" w:hAnsi="Arial" w:eastAsia="Arial" w:ascii="Arial"/>
          <w:b/>
          <w:color w:val="171717"/>
          <w:spacing w:val="26"/>
          <w:w w:val="91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b/>
          <w:color w:val="171717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91"/>
          <w:sz w:val="20"/>
          <w:szCs w:val="20"/>
        </w:rPr>
        <w:t>Dependencias</w:t>
      </w:r>
      <w:r>
        <w:rPr>
          <w:rFonts w:cs="Arial" w:hAnsi="Arial" w:eastAsia="Arial" w:ascii="Arial"/>
          <w:b/>
          <w:color w:val="171717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21"/>
          <w:w w:val="91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171717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91"/>
          <w:sz w:val="20"/>
          <w:szCs w:val="20"/>
        </w:rPr>
        <w:t>Organismos</w:t>
      </w:r>
      <w:r>
        <w:rPr>
          <w:rFonts w:cs="Arial" w:hAnsi="Arial" w:eastAsia="Arial" w:ascii="Arial"/>
          <w:b/>
          <w:color w:val="171717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91"/>
          <w:sz w:val="20"/>
          <w:szCs w:val="20"/>
        </w:rPr>
        <w:t>Enero</w:t>
      </w:r>
      <w:r>
        <w:rPr>
          <w:rFonts w:cs="Arial" w:hAnsi="Arial" w:eastAsia="Arial" w:ascii="Arial"/>
          <w:b/>
          <w:color w:val="171717"/>
          <w:spacing w:val="19"/>
          <w:w w:val="91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b/>
          <w:color w:val="171717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100"/>
          <w:sz w:val="20"/>
          <w:szCs w:val="20"/>
        </w:rPr>
        <w:t>Marzo</w:t>
      </w:r>
      <w:r>
        <w:rPr>
          <w:rFonts w:cs="Arial" w:hAnsi="Arial" w:eastAsia="Arial" w:ascii="Arial"/>
          <w:b/>
          <w:color w:val="171717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71717"/>
          <w:spacing w:val="0"/>
          <w:w w:val="91"/>
          <w:sz w:val="20"/>
          <w:szCs w:val="20"/>
        </w:rPr>
        <w:t>2024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  <w:sectPr>
          <w:type w:val="continuous"/>
          <w:pgSz w:w="12240" w:h="15840"/>
          <w:pgMar w:top="1340" w:bottom="280" w:left="1260" w:right="840"/>
        </w:sectPr>
      </w:pPr>
      <w:r>
        <w:rPr>
          <w:sz w:val="15"/>
          <w:szCs w:val="15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334" w:right="-48"/>
      </w:pPr>
      <w:r>
        <w:rPr>
          <w:rFonts w:cs="Arial" w:hAnsi="Arial" w:eastAsia="Arial" w:ascii="Arial"/>
          <w:b/>
          <w:color w:val="F7F2F6"/>
          <w:spacing w:val="0"/>
          <w:w w:val="100"/>
          <w:sz w:val="18"/>
          <w:szCs w:val="18"/>
        </w:rPr>
        <w:t>No.</w:t>
      </w:r>
      <w:r>
        <w:rPr>
          <w:rFonts w:cs="Arial" w:hAnsi="Arial" w:eastAsia="Arial" w:ascii="Arial"/>
          <w:b/>
          <w:color w:val="F7F2F6"/>
          <w:spacing w:val="0"/>
          <w:w w:val="100"/>
          <w:sz w:val="18"/>
          <w:szCs w:val="18"/>
        </w:rPr>
        <w:t>                                                                    </w:t>
      </w:r>
      <w:r>
        <w:rPr>
          <w:rFonts w:cs="Arial" w:hAnsi="Arial" w:eastAsia="Arial" w:ascii="Arial"/>
          <w:b/>
          <w:color w:val="F7F2F6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F7F2F6"/>
          <w:spacing w:val="0"/>
          <w:w w:val="100"/>
          <w:sz w:val="18"/>
          <w:szCs w:val="18"/>
        </w:rPr>
        <w:t>Sujeto</w:t>
      </w:r>
      <w:r>
        <w:rPr>
          <w:rFonts w:cs="Arial" w:hAnsi="Arial" w:eastAsia="Arial" w:ascii="Arial"/>
          <w:b/>
          <w:color w:val="F7F2F6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F7F2F6"/>
          <w:spacing w:val="0"/>
          <w:w w:val="100"/>
          <w:sz w:val="18"/>
          <w:szCs w:val="18"/>
        </w:rPr>
        <w:t>Obligado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/>
        <w:ind w:left="195" w:right="356"/>
      </w:pPr>
      <w:r>
        <w:br w:type="column"/>
      </w:r>
      <w:r>
        <w:rPr>
          <w:rFonts w:cs="Arial" w:hAnsi="Arial" w:eastAsia="Arial" w:ascii="Arial"/>
          <w:b/>
          <w:color w:val="F7F2F6"/>
          <w:spacing w:val="0"/>
          <w:w w:val="109"/>
          <w:sz w:val="18"/>
          <w:szCs w:val="18"/>
        </w:rPr>
        <w:t>No.de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8"/>
        <w:ind w:left="-34" w:right="83"/>
      </w:pPr>
      <w:r>
        <w:pict>
          <v:shape type="#_x0000_t202" style="position:absolute;margin-left:75.28pt;margin-top:12.0491pt;width:470.074pt;height:605.919pt;mso-position-horizontal-relative:page;mso-position-vertical-relative:paragraph;z-index:-55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17" w:lineRule="exact" w:line="200"/>
                          <w:ind w:left="19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1"/>
                            <w:position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7"/>
                          <w:ind w:left="131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w w:val="99"/>
                            <w:sz w:val="16"/>
                            <w:szCs w:val="16"/>
                          </w:rPr>
                          <w:t>Secretaría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General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Gobierno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before="13"/>
                          <w:ind w:right="4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sz w:val="18"/>
                            <w:szCs w:val="18"/>
                          </w:rPr>
                          <w:t>153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9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6"/>
                            <w:position w:val="2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0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Secretaría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4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Educación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Pública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Cultura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before="10"/>
                          <w:ind w:right="40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6"/>
                            <w:sz w:val="18"/>
                            <w:szCs w:val="18"/>
                          </w:rPr>
                          <w:t>137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center"/>
                          <w:spacing w:before="5" w:lineRule="exact" w:line="180"/>
                          <w:ind w:left="150" w:right="95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1"/>
                            <w:position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w w:val="99"/>
                            <w:sz w:val="16"/>
                            <w:szCs w:val="16"/>
                          </w:rPr>
                          <w:t>Secretaría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Administración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Finanzas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40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6"/>
                            <w:position w:val="1"/>
                            <w:sz w:val="18"/>
                            <w:szCs w:val="18"/>
                          </w:rPr>
                          <w:t>137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8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2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w w:val="99"/>
                            <w:sz w:val="16"/>
                            <w:szCs w:val="16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Salud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before="7"/>
                          <w:ind w:right="48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sz w:val="18"/>
                            <w:szCs w:val="18"/>
                          </w:rPr>
                          <w:t>123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center"/>
                          <w:spacing w:before="5" w:lineRule="exact" w:line="180"/>
                          <w:ind w:left="146" w:right="9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6"/>
                            <w:position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121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w w:val="99"/>
                            <w:sz w:val="16"/>
                            <w:szCs w:val="16"/>
                          </w:rPr>
                          <w:t>Secretaría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Seguridad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Pública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45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6"/>
                            <w:position w:val="1"/>
                            <w:sz w:val="18"/>
                            <w:szCs w:val="18"/>
                          </w:rPr>
                          <w:t>107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8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0"/>
                            <w:position w:val="2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121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w w:val="99"/>
                            <w:sz w:val="16"/>
                            <w:szCs w:val="16"/>
                          </w:rPr>
                          <w:t>Secretaría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Salud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before="7"/>
                          <w:ind w:right="9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sz w:val="18"/>
                            <w:szCs w:val="18"/>
                          </w:rPr>
                          <w:t>92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center"/>
                          <w:spacing w:before="3" w:lineRule="exact" w:line="200"/>
                          <w:ind w:left="141" w:right="95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0"/>
                            <w:position w:val="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Secretaría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4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Obras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4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Públicas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lineRule="exact" w:line="160"/>
                          <w:ind w:right="8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71717"/>
                            <w:spacing w:val="0"/>
                            <w:w w:val="111"/>
                            <w:sz w:val="16"/>
                            <w:szCs w:val="16"/>
                          </w:rPr>
                          <w:t>77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79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0"/>
                            <w:position w:val="2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/>
                          <w:ind w:left="121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4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Sinaloense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Infraestructura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89"/>
                            <w:sz w:val="16"/>
                            <w:szCs w:val="16"/>
                          </w:rPr>
                          <w:t>Física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Educativa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ind w:right="101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3"/>
                            <w:sz w:val="18"/>
                            <w:szCs w:val="18"/>
                          </w:rPr>
                          <w:t>73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center"/>
                          <w:spacing w:before="7" w:lineRule="exact" w:line="200"/>
                          <w:ind w:left="136" w:right="100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0"/>
                            <w:position w:val="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Colegio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6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Estudios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Científicos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Tecnológicos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2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9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position w:val="1"/>
                            <w:sz w:val="18"/>
                            <w:szCs w:val="18"/>
                          </w:rPr>
                          <w:t>67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36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6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6"/>
                          <w:ind w:left="112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Secretaría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4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Transparencia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6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Rendición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2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Cuentas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before="1"/>
                          <w:ind w:right="9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sz w:val="18"/>
                            <w:szCs w:val="18"/>
                          </w:rPr>
                          <w:t>64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131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19"/>
                            <w:sz w:val="16"/>
                            <w:szCs w:val="16"/>
                          </w:rPr>
                          <w:t>11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"/>
                          <w:ind w:left="112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w w:val="99"/>
                            <w:sz w:val="16"/>
                            <w:szCs w:val="16"/>
                          </w:rPr>
                          <w:t>Secretaría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Bienestar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Desarrollo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Sustentable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01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61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36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0"/>
                            <w:position w:val="2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2"/>
                          <w:ind w:left="112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Sistema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Desarrollo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Integral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Familia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before="7"/>
                          <w:ind w:right="106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sz w:val="18"/>
                            <w:szCs w:val="18"/>
                          </w:rPr>
                          <w:t>56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7" w:lineRule="exact" w:line="180"/>
                          <w:ind w:left="126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0"/>
                            <w:position w:val="1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"/>
                          <w:ind w:left="107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w w:val="99"/>
                            <w:sz w:val="16"/>
                            <w:szCs w:val="16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Educación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Pública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Descentralizada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0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position w:val="1"/>
                            <w:sz w:val="18"/>
                            <w:szCs w:val="18"/>
                          </w:rPr>
                          <w:t>45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31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2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112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Hospital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Civil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5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Culiacán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before="3"/>
                          <w:ind w:right="10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5" w:lineRule="exact" w:line="200"/>
                          <w:ind w:left="122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3"/>
                            <w:position w:val="1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/>
                          <w:ind w:left="107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w w:val="99"/>
                            <w:sz w:val="16"/>
                            <w:szCs w:val="16"/>
                          </w:rPr>
                          <w:t>Secretaría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85"/>
                            <w:sz w:val="16"/>
                            <w:szCs w:val="16"/>
                          </w:rPr>
                          <w:t>las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7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Muieres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ind w:right="10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26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2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0"/>
                          <w:ind w:left="107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Oficina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Gobernador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ind w:right="115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3"/>
                            <w:sz w:val="18"/>
                            <w:szCs w:val="18"/>
                          </w:rPr>
                          <w:t>25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7" w:lineRule="exact" w:line="200"/>
                          <w:ind w:left="122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3"/>
                            <w:position w:val="1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Secretariado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Eiecutivo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Sistema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Estatal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5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Seguridad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Pública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22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0"/>
                            <w:position w:val="1"/>
                            <w:sz w:val="18"/>
                            <w:szCs w:val="18"/>
                          </w:rPr>
                          <w:t>23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26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3"/>
                            <w:position w:val="2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0"/>
                          <w:ind w:left="107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83"/>
                            <w:sz w:val="16"/>
                            <w:szCs w:val="16"/>
                          </w:rPr>
                          <w:t>ISSSTEESIN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ind w:right="116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10" w:lineRule="exact" w:line="180"/>
                          <w:ind w:left="11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3"/>
                            <w:position w:val="1"/>
                            <w:sz w:val="18"/>
                            <w:szCs w:val="18"/>
                          </w:rPr>
                          <w:t>19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Secretaría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4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Economía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ind w:right="115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3"/>
                            <w:sz w:val="18"/>
                            <w:szCs w:val="18"/>
                          </w:rPr>
                          <w:t>19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1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2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w w:val="99"/>
                            <w:sz w:val="16"/>
                            <w:szCs w:val="16"/>
                          </w:rPr>
                          <w:t>Secretaría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Agricultura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Ganadería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15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3"/>
                            <w:position w:val="1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7" w:lineRule="exact" w:line="200"/>
                          <w:ind w:left="10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Colegio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6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4"/>
                            <w:sz w:val="16"/>
                            <w:szCs w:val="16"/>
                          </w:rPr>
                          <w:t>Educac</w:t>
                        </w:r>
                        <w:r>
                          <w:rPr>
                            <w:rFonts w:cs="Arial" w:hAnsi="Arial" w:eastAsia="Arial" w:ascii="Arial"/>
                            <w:color w:val="2A2A2A"/>
                            <w:spacing w:val="0"/>
                            <w:w w:val="5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Profesional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Técnica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16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12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2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Universidad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Pedagógic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5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73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cs="Arial" w:hAnsi="Arial" w:eastAsia="Arial" w:ascii="Arial"/>
                            <w:color w:val="361521"/>
                            <w:spacing w:val="0"/>
                            <w:w w:val="78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ind w:right="12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0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10" w:lineRule="exact" w:line="180"/>
                          <w:ind w:left="102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3"/>
                            <w:position w:val="1"/>
                            <w:sz w:val="18"/>
                            <w:szCs w:val="18"/>
                          </w:rPr>
                          <w:t>23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Escuel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7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Normal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21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0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position w:val="2"/>
                            <w:sz w:val="18"/>
                            <w:szCs w:val="18"/>
                          </w:rPr>
                          <w:t>24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92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Comisión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Estatal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Agua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Potable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Alcantarillado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2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before="3"/>
                          <w:ind w:right="125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3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7" w:lineRule="exact" w:line="180"/>
                          <w:ind w:left="102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25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"/>
                          <w:ind w:left="88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w w:val="99"/>
                            <w:sz w:val="16"/>
                            <w:szCs w:val="16"/>
                          </w:rPr>
                          <w:t>Secretaría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Turismo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36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8"/>
                            <w:position w:val="1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3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0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2"/>
                            <w:sz w:val="18"/>
                            <w:szCs w:val="18"/>
                          </w:rPr>
                          <w:t>26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92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w w:val="99"/>
                            <w:sz w:val="16"/>
                            <w:szCs w:val="16"/>
                          </w:rPr>
                          <w:t>Colegio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Bachilleres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30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3"/>
                            <w:position w:val="1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6" w:lineRule="exact" w:line="200"/>
                          <w:ind w:left="98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position w:val="1"/>
                            <w:sz w:val="18"/>
                            <w:szCs w:val="18"/>
                          </w:rPr>
                          <w:t>27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6"/>
                          <w:ind w:left="88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Comisión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Vivienda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right"/>
                          <w:spacing w:lineRule="exact" w:line="180"/>
                          <w:ind w:right="99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6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02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2"/>
                            <w:sz w:val="18"/>
                            <w:szCs w:val="18"/>
                          </w:rPr>
                          <w:t>28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0"/>
                          <w:ind w:left="88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Pensiones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ind w:right="130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3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7" w:lineRule="exact" w:line="200"/>
                          <w:ind w:left="9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29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"/>
                          <w:ind w:left="83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Comisión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Estatal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Protección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Contra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Riesgo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7"/>
                            <w:w w:val="9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Sanitarios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7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79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0"/>
                            <w:position w:val="1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98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position w:val="2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/>
                          <w:ind w:left="88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Sinaloense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Cultura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89"/>
                            <w:sz w:val="16"/>
                            <w:szCs w:val="16"/>
                          </w:rPr>
                          <w:t>Física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5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Deporte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79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0"/>
                            <w:position w:val="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12" w:lineRule="exact" w:line="180"/>
                          <w:ind w:left="88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31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78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Consejo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2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Desarrollo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Económico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5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8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6"/>
                            <w:position w:val="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9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2"/>
                            <w:sz w:val="18"/>
                            <w:szCs w:val="18"/>
                          </w:rPr>
                          <w:t>32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83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Sinaloense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Juventud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before="3"/>
                          <w:ind w:right="18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10" w:lineRule="exact" w:line="200"/>
                          <w:ind w:left="8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33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/>
                          <w:ind w:left="78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Universidad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Policía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88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6"/>
                            <w:position w:val="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9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position w:val="2"/>
                            <w:sz w:val="18"/>
                            <w:szCs w:val="18"/>
                          </w:rPr>
                          <w:t>34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Junta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Local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Conciliación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4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Arbitraje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ind w:right="188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6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7" w:lineRule="exact" w:line="200"/>
                          <w:ind w:left="8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35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"/>
                          <w:ind w:left="73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Coordinación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Comunicación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Social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89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0"/>
                            <w:position w:val="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88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position w:val="2"/>
                            <w:sz w:val="18"/>
                            <w:szCs w:val="18"/>
                          </w:rPr>
                          <w:t>36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/>
                          <w:ind w:left="73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Sinaloense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Cultura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ind w:right="19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6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7" w:lineRule="exact" w:line="200"/>
                          <w:ind w:left="78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37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73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4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Catastral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2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98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6"/>
                            <w:position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8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2"/>
                            <w:sz w:val="18"/>
                            <w:szCs w:val="18"/>
                          </w:rPr>
                          <w:t>38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/>
                          <w:ind w:left="73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Defensoría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Pública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ind w:right="198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6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7" w:lineRule="exact" w:line="180"/>
                          <w:ind w:left="7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39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w w:val="99"/>
                            <w:sz w:val="16"/>
                            <w:szCs w:val="16"/>
                          </w:rPr>
                          <w:t>Secretaría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88"/>
                            <w:sz w:val="16"/>
                            <w:szCs w:val="16"/>
                          </w:rPr>
                          <w:t>Pesca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2"/>
                            <w:w w:val="8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Acuacultura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198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6"/>
                            <w:position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7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9"/>
                            <w:position w:val="2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68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Universidad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Tecnológica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Culiacán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before="3"/>
                          <w:ind w:right="20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6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7" w:lineRule="exact" w:line="180"/>
                          <w:ind w:left="69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position w:val="1"/>
                            <w:sz w:val="18"/>
                            <w:szCs w:val="18"/>
                          </w:rPr>
                          <w:t>41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"/>
                          <w:ind w:left="68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Universidad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Tecnológica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4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6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A2A2A"/>
                            <w:spacing w:val="0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cuinaoa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0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6"/>
                            <w:position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7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2"/>
                            <w:sz w:val="18"/>
                            <w:szCs w:val="18"/>
                          </w:rPr>
                          <w:t>42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Universidad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Politécnica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0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0"/>
                            <w:position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10" w:lineRule="exact" w:line="180"/>
                          <w:ind w:left="6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43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0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Capacitación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4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Trabajo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0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69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9"/>
                            <w:position w:val="2"/>
                            <w:sz w:val="18"/>
                            <w:szCs w:val="18"/>
                          </w:rPr>
                          <w:t>44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Coordinación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General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Fomento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8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27"/>
                            <w:w w:val="8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Investigación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Científica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Innovación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0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12" w:lineRule="exact" w:line="180"/>
                          <w:ind w:left="59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position w:val="1"/>
                            <w:sz w:val="18"/>
                            <w:szCs w:val="18"/>
                          </w:rPr>
                          <w:t>45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Escuel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7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Normal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Especializació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08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0"/>
                            <w:position w:val="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6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9"/>
                            <w:position w:val="2"/>
                            <w:sz w:val="18"/>
                            <w:szCs w:val="18"/>
                          </w:rPr>
                          <w:t>46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Universidad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Politécnica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Mar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Sierra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0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12" w:lineRule="exact" w:line="180"/>
                          <w:ind w:left="59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position w:val="1"/>
                            <w:sz w:val="18"/>
                            <w:szCs w:val="18"/>
                          </w:rPr>
                          <w:t>47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Universidad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Politécnica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Valle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Évora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0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6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position w:val="2"/>
                            <w:sz w:val="18"/>
                            <w:szCs w:val="18"/>
                          </w:rPr>
                          <w:t>48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Sinaloense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5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oara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Educación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los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Jóvenes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Adultos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18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1"/>
                            <w:position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12" w:lineRule="exact" w:line="180"/>
                          <w:ind w:left="5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position w:val="1"/>
                            <w:sz w:val="18"/>
                            <w:szCs w:val="18"/>
                          </w:rPr>
                          <w:t>49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Sinaloense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Acuacultura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Pesca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1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6"/>
                            <w:position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6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2"/>
                            <w:sz w:val="18"/>
                            <w:szCs w:val="18"/>
                          </w:rPr>
                          <w:t>50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49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Comisión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Arbitraie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4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Médico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17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6"/>
                            <w:position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7" w:lineRule="exact" w:line="180"/>
                          <w:ind w:left="5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51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49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73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26"/>
                            <w:w w:val="7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Colezio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6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A2A2A"/>
                            <w:spacing w:val="0"/>
                            <w:w w:val="5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2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1"/>
                            <w:position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59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2"/>
                            <w:sz w:val="18"/>
                            <w:szCs w:val="18"/>
                          </w:rPr>
                          <w:t>52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"/>
                          <w:ind w:left="44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Coordinación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General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Desarrollo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Tecnológico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Provectos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Especiales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180"/>
                          <w:ind w:right="22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1"/>
                            <w:position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12" w:lineRule="exact" w:line="180"/>
                          <w:ind w:left="50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3"/>
                            <w:position w:val="1"/>
                            <w:sz w:val="18"/>
                            <w:szCs w:val="18"/>
                          </w:rPr>
                          <w:t>53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44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Tecnológico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Superior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Eldorado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180"/>
                          <w:ind w:right="218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1"/>
                            <w:position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54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position w:val="2"/>
                            <w:sz w:val="18"/>
                            <w:szCs w:val="18"/>
                          </w:rPr>
                          <w:t>54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Desarrollo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Urbano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Tres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Ríos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22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57"/>
                            <w:position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12" w:lineRule="exact" w:line="200"/>
                          <w:ind w:left="45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5"/>
                            <w:position w:val="1"/>
                            <w:sz w:val="18"/>
                            <w:szCs w:val="18"/>
                          </w:rPr>
                          <w:t>55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Tecnológico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Superior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Guasave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2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1"/>
                            <w:position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50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position w:val="2"/>
                            <w:sz w:val="18"/>
                            <w:szCs w:val="18"/>
                          </w:rPr>
                          <w:t>56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/>
                          <w:ind w:left="35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Comisión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Estatal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5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Meiora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2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Ree:ulatori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Gestión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Empresarial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14"/>
                            <w:w w:val="9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Sinaloa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2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1"/>
                            <w:position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left"/>
                          <w:spacing w:before="12"/>
                          <w:ind w:left="40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77"/>
                            <w:sz w:val="18"/>
                            <w:szCs w:val="18"/>
                          </w:rPr>
                          <w:t>57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35"/>
                        </w:pP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3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99"/>
                            <w:sz w:val="16"/>
                            <w:szCs w:val="16"/>
                          </w:rPr>
                          <w:t>Sinaloense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Desarrollo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717"/>
                            <w:spacing w:val="0"/>
                            <w:w w:val="100"/>
                            <w:sz w:val="16"/>
                            <w:szCs w:val="16"/>
                          </w:rPr>
                          <w:t>Social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18"/>
                            <w:szCs w:val="18"/>
                          </w:rPr>
                          <w:jc w:val="right"/>
                          <w:spacing w:lineRule="exact" w:line="200"/>
                          <w:ind w:right="223"/>
                        </w:pPr>
                        <w:r>
                          <w:rPr>
                            <w:rFonts w:cs="Courier New" w:hAnsi="Courier New" w:eastAsia="Courier New" w:ascii="Courier New"/>
                            <w:color w:val="171717"/>
                            <w:spacing w:val="0"/>
                            <w:w w:val="61"/>
                            <w:position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F7F2F6"/>
          <w:spacing w:val="0"/>
          <w:w w:val="109"/>
          <w:sz w:val="18"/>
          <w:szCs w:val="18"/>
        </w:rPr>
        <w:t>Solicitudes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sectPr>
      <w:type w:val="continuous"/>
      <w:pgSz w:w="12240" w:h="15840"/>
      <w:pgMar w:top="1340" w:bottom="280" w:left="1260" w:right="840"/>
      <w:cols w:num="2" w:equalWidth="off">
        <w:col w:w="5500" w:space="3469"/>
        <w:col w:w="1171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