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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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sz w:val="8"/>
          <w:szCs w:val="8"/>
        </w:rPr>
        <w:jc w:val="left"/>
        <w:spacing w:before="9" w:lineRule="exact" w:line="80"/>
      </w:pPr>
      <w:r>
        <w:rPr>
          <w:sz w:val="8"/>
          <w:szCs w:val="8"/>
        </w:rPr>
      </w:r>
    </w:p>
    <w:tbl>
      <w:tblPr>
        <w:tblW w:w="0" w:type="auto"/>
        <w:tblLook w:val="01E0"/>
        <w:jc w:val="left"/>
        <w:tblInd w:w="106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/>
      <w:tr>
        <w:trPr>
          <w:trHeight w:val="811" w:hRule="exact"/>
        </w:trPr>
        <w:tc>
          <w:tcPr>
            <w:tcW w:w="43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24"/>
                <w:szCs w:val="24"/>
              </w:rPr>
              <w:jc w:val="left"/>
              <w:spacing w:before="10" w:lineRule="exact" w:line="240"/>
            </w:pPr>
            <w:r>
              <w:rPr>
                <w:sz w:val="24"/>
                <w:szCs w:val="24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ind w:left="258"/>
            </w:pP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xiliares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iti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v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J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lio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-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icie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re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9</w:t>
            </w:r>
          </w:p>
        </w:tc>
      </w:tr>
      <w:tr>
        <w:trPr>
          <w:trHeight w:val="872" w:hRule="exact"/>
        </w:trPr>
        <w:tc>
          <w:tcPr>
            <w:tcW w:w="1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14"/>
                <w:szCs w:val="14"/>
              </w:rPr>
              <w:jc w:val="left"/>
              <w:spacing w:before="5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auto" w:line="259"/>
              <w:ind w:left="28" w:right="170"/>
            </w:pP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TI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BE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EF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RIO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14"/>
                <w:szCs w:val="14"/>
              </w:rPr>
              <w:jc w:val="left"/>
              <w:spacing w:before="5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auto" w:line="259"/>
              <w:ind w:left="28" w:right="156"/>
            </w:pP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XI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RES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ITI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OS</w:t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14"/>
                <w:szCs w:val="14"/>
              </w:rPr>
              <w:jc w:val="left"/>
              <w:spacing w:before="5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auto" w:line="259"/>
              <w:ind w:left="28" w:right="142"/>
            </w:pP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ERSO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AS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BE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EF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AS</w:t>
            </w:r>
          </w:p>
        </w:tc>
      </w:tr>
      <w:tr>
        <w:trPr>
          <w:trHeight w:val="290" w:hRule="exact"/>
        </w:trPr>
        <w:tc>
          <w:tcPr>
            <w:tcW w:w="1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ñ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202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3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157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1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lt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412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spacing w:lineRule="exact" w:line="260"/>
              <w:ind w:right="23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412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581" w:hRule="exact"/>
        </w:trPr>
        <w:tc>
          <w:tcPr>
            <w:tcW w:w="1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28"/>
                <w:szCs w:val="28"/>
              </w:rPr>
              <w:jc w:val="left"/>
              <w:spacing w:before="6" w:lineRule="exact" w:line="280"/>
            </w:pPr>
            <w:r>
              <w:rPr>
                <w:sz w:val="28"/>
                <w:szCs w:val="28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lto</w:t>
            </w: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2"/>
                <w:w w:val="100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ay</w:t>
            </w:r>
            <w:r>
              <w:rPr>
                <w:rFonts w:cs="Calibri" w:hAnsi="Calibri" w:eastAsia="Calibri" w:ascii="Calibri"/>
                <w:spacing w:val="2"/>
                <w:w w:val="100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  <w:t>r</w:t>
            </w:r>
          </w:p>
        </w:tc>
        <w:tc>
          <w:tcPr>
            <w:tcW w:w="12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28"/>
                <w:szCs w:val="28"/>
              </w:rPr>
              <w:jc w:val="left"/>
              <w:spacing w:before="6" w:lineRule="exact" w:line="280"/>
            </w:pPr>
            <w:r>
              <w:rPr>
                <w:sz w:val="28"/>
                <w:szCs w:val="28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ind w:right="24"/>
            </w:pP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760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</w:r>
          </w:p>
        </w:tc>
        <w:tc>
          <w:tcPr>
            <w:tcW w:w="15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sz w:val="28"/>
                <w:szCs w:val="28"/>
              </w:rPr>
              <w:jc w:val="left"/>
              <w:spacing w:before="6" w:lineRule="exact" w:line="280"/>
            </w:pPr>
            <w:r>
              <w:rPr>
                <w:sz w:val="28"/>
                <w:szCs w:val="28"/>
              </w:rPr>
            </w:r>
          </w:p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right"/>
              <w:ind w:right="23"/>
            </w:pPr>
            <w:r>
              <w:rPr>
                <w:rFonts w:cs="Calibri" w:hAnsi="Calibri" w:eastAsia="Calibri" w:ascii="Calibri"/>
                <w:spacing w:val="1"/>
                <w:w w:val="100"/>
                <w:sz w:val="22"/>
                <w:szCs w:val="22"/>
              </w:rPr>
              <w:t>759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</w:r>
          </w:p>
        </w:tc>
      </w:tr>
    </w:tbl>
    <w:sectPr>
      <w:type w:val="continuous"/>
      <w:pgSz w:w="12240" w:h="15840"/>
      <w:pgMar w:top="980" w:bottom="280" w:left="900" w:right="1720"/>
    </w:sectPr>
  </w:body>
</w:document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theme" Target="theme/theme1.xml"/></Relationships>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