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0" w:right="38" w:firstLine="0"/>
        <w:jc w:val="right"/>
        <w:rPr>
          <w:b/>
          <w:sz w:val="16"/>
        </w:rPr>
      </w:pPr>
      <w:bookmarkStart w:name="12ANEXO" w:id="1"/>
      <w:bookmarkEnd w:id="1"/>
      <w:r>
        <w:rPr/>
      </w:r>
      <w:r>
        <w:rPr>
          <w:b/>
          <w:spacing w:val="-2"/>
          <w:sz w:val="16"/>
        </w:rPr>
        <w:t>Total</w:t>
      </w:r>
    </w:p>
    <w:p>
      <w:pPr>
        <w:spacing w:before="109"/>
        <w:ind w:left="0" w:right="166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$69,596,685,723</w:t>
      </w:r>
    </w:p>
    <w:p>
      <w:pPr>
        <w:spacing w:after="0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1198" w:footer="0" w:top="2660" w:bottom="280" w:left="740" w:right="540"/>
          <w:pgNumType w:start="1"/>
          <w:cols w:num="2" w:equalWidth="0">
            <w:col w:w="4604" w:space="804"/>
            <w:col w:w="5552"/>
          </w:cols>
        </w:sectPr>
      </w:pPr>
    </w:p>
    <w:p>
      <w:pPr>
        <w:tabs>
          <w:tab w:pos="9609" w:val="left" w:leader="none"/>
        </w:tabs>
        <w:spacing w:before="73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Servicios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personales</w:t>
      </w:r>
      <w:r>
        <w:rPr>
          <w:b/>
          <w:sz w:val="16"/>
        </w:rPr>
        <w:tab/>
      </w:r>
      <w:r>
        <w:rPr>
          <w:b/>
          <w:spacing w:val="-2"/>
          <w:sz w:val="16"/>
        </w:rPr>
        <w:t>8,214,061,439</w:t>
      </w:r>
    </w:p>
    <w:p>
      <w:pPr>
        <w:tabs>
          <w:tab w:pos="9355" w:val="left" w:leader="none"/>
        </w:tabs>
        <w:spacing w:before="82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Remuneraciones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personal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carácter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permanente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3,413,878,148</w:t>
      </w:r>
    </w:p>
    <w:p>
      <w:pPr>
        <w:pStyle w:val="BodyText"/>
        <w:tabs>
          <w:tab w:pos="9158" w:val="left" w:leader="none"/>
        </w:tabs>
        <w:spacing w:before="99"/>
      </w:pPr>
      <w:r>
        <w:rPr/>
        <w:t>Sueldos base</w:t>
      </w:r>
      <w:r>
        <w:rPr>
          <w:spacing w:val="-2"/>
        </w:rPr>
        <w:t> </w:t>
      </w:r>
      <w:r>
        <w:rPr/>
        <w:t>al personal </w:t>
      </w:r>
      <w:r>
        <w:rPr>
          <w:spacing w:val="-2"/>
        </w:rPr>
        <w:t>permanente</w:t>
      </w:r>
      <w:r>
        <w:rPr/>
        <w:tab/>
      </w:r>
      <w:r>
        <w:rPr>
          <w:spacing w:val="-2"/>
        </w:rPr>
        <w:t>3,413,878,148</w:t>
      </w:r>
    </w:p>
    <w:p>
      <w:pPr>
        <w:tabs>
          <w:tab w:pos="9578" w:val="left" w:leader="none"/>
        </w:tabs>
        <w:spacing w:before="110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Remuneraciones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personal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carácter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transitorio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46,572,170</w:t>
      </w:r>
    </w:p>
    <w:p>
      <w:pPr>
        <w:pStyle w:val="BodyText"/>
        <w:tabs>
          <w:tab w:pos="9381" w:val="left" w:leader="none"/>
        </w:tabs>
        <w:spacing w:before="92"/>
      </w:pPr>
      <w:r>
        <w:rPr/>
        <w:t>Sueldos base</w:t>
      </w:r>
      <w:r>
        <w:rPr>
          <w:spacing w:val="-2"/>
        </w:rPr>
        <w:t> </w:t>
      </w:r>
      <w:r>
        <w:rPr/>
        <w:t>al personal </w:t>
      </w:r>
      <w:r>
        <w:rPr>
          <w:spacing w:val="-2"/>
        </w:rPr>
        <w:t>eventual</w:t>
      </w:r>
      <w:r>
        <w:rPr/>
        <w:tab/>
      </w:r>
      <w:r>
        <w:rPr>
          <w:spacing w:val="-2"/>
          <w:position w:val="1"/>
        </w:rPr>
        <w:t>46,572,170</w:t>
      </w:r>
    </w:p>
    <w:p>
      <w:pPr>
        <w:tabs>
          <w:tab w:pos="9355" w:val="left" w:leader="none"/>
        </w:tabs>
        <w:spacing w:before="111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Remuneraciones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adicionales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especiales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2,422,262,392</w:t>
      </w:r>
    </w:p>
    <w:p>
      <w:pPr>
        <w:pStyle w:val="BodyText"/>
        <w:tabs>
          <w:tab w:pos="9381" w:val="left" w:leader="none"/>
        </w:tabs>
        <w:spacing w:before="91"/>
      </w:pPr>
      <w:r>
        <w:rPr/>
        <w:t>Primas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años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efectivos</w:t>
      </w:r>
      <w:r>
        <w:rPr>
          <w:spacing w:val="-1"/>
        </w:rPr>
        <w:t> </w:t>
      </w:r>
      <w:r>
        <w:rPr>
          <w:spacing w:val="-2"/>
        </w:rPr>
        <w:t>prestados</w:t>
      </w:r>
      <w:r>
        <w:rPr/>
        <w:tab/>
      </w:r>
      <w:r>
        <w:rPr>
          <w:spacing w:val="-2"/>
          <w:position w:val="1"/>
        </w:rPr>
        <w:t>37,226,820</w:t>
      </w:r>
    </w:p>
    <w:p>
      <w:pPr>
        <w:pStyle w:val="BodyText"/>
        <w:tabs>
          <w:tab w:pos="9292" w:val="left" w:leader="none"/>
        </w:tabs>
        <w:spacing w:before="128"/>
      </w:pPr>
      <w:r>
        <w:rPr/>
        <w:t>Primas</w:t>
      </w:r>
      <w:r>
        <w:rPr>
          <w:spacing w:val="-1"/>
        </w:rPr>
        <w:t> </w:t>
      </w:r>
      <w:r>
        <w:rPr/>
        <w:t>de vacaciones,</w:t>
      </w:r>
      <w:r>
        <w:rPr>
          <w:spacing w:val="1"/>
        </w:rPr>
        <w:t> </w:t>
      </w:r>
      <w:r>
        <w:rPr/>
        <w:t>dominical y</w:t>
      </w:r>
      <w:r>
        <w:rPr>
          <w:spacing w:val="-1"/>
        </w:rPr>
        <w:t> </w:t>
      </w:r>
      <w:r>
        <w:rPr/>
        <w:t>gratificación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fin de </w:t>
      </w:r>
      <w:r>
        <w:rPr>
          <w:spacing w:val="-5"/>
        </w:rPr>
        <w:t>año</w:t>
      </w:r>
      <w:r>
        <w:rPr/>
        <w:tab/>
      </w:r>
      <w:r>
        <w:rPr>
          <w:spacing w:val="-2"/>
        </w:rPr>
        <w:t>755,545,910</w:t>
      </w:r>
    </w:p>
    <w:p>
      <w:pPr>
        <w:pStyle w:val="BodyText"/>
        <w:tabs>
          <w:tab w:pos="9158" w:val="left" w:leader="none"/>
        </w:tabs>
        <w:spacing w:before="131"/>
      </w:pPr>
      <w:r>
        <w:rPr>
          <w:spacing w:val="-2"/>
        </w:rPr>
        <w:t>Compensaciones</w:t>
      </w:r>
      <w:r>
        <w:rPr/>
        <w:tab/>
      </w:r>
      <w:r>
        <w:rPr>
          <w:spacing w:val="-2"/>
        </w:rPr>
        <w:t>1,629,489,662</w:t>
      </w:r>
    </w:p>
    <w:p>
      <w:pPr>
        <w:tabs>
          <w:tab w:pos="9489" w:val="left" w:leader="none"/>
        </w:tabs>
        <w:spacing w:before="110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Seguridad</w:t>
      </w:r>
      <w:r>
        <w:rPr>
          <w:b/>
          <w:spacing w:val="1"/>
          <w:sz w:val="16"/>
        </w:rPr>
        <w:t> </w:t>
      </w:r>
      <w:r>
        <w:rPr>
          <w:b/>
          <w:spacing w:val="-2"/>
          <w:sz w:val="16"/>
        </w:rPr>
        <w:t>social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666,942,640</w:t>
      </w:r>
    </w:p>
    <w:p>
      <w:pPr>
        <w:pStyle w:val="BodyText"/>
        <w:tabs>
          <w:tab w:pos="9292" w:val="left" w:leader="none"/>
        </w:tabs>
        <w:spacing w:before="92"/>
      </w:pPr>
      <w:r>
        <w:rPr/>
        <w:t>Aportaciones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4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2"/>
          <w:position w:val="1"/>
        </w:rPr>
        <w:t>259,817,880</w:t>
      </w:r>
    </w:p>
    <w:p>
      <w:pPr>
        <w:pStyle w:val="BodyText"/>
        <w:tabs>
          <w:tab w:pos="9292" w:val="left" w:leader="none"/>
        </w:tabs>
        <w:spacing w:before="120"/>
      </w:pPr>
      <w:r>
        <w:rPr/>
        <w:t>Aportaciones a</w:t>
      </w:r>
      <w:r>
        <w:rPr>
          <w:spacing w:val="-3"/>
        </w:rPr>
        <w:t> </w:t>
      </w:r>
      <w:r>
        <w:rPr/>
        <w:t>fondos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vivienda</w:t>
      </w:r>
      <w:r>
        <w:rPr/>
        <w:tab/>
      </w:r>
      <w:r>
        <w:rPr>
          <w:spacing w:val="-2"/>
          <w:position w:val="1"/>
        </w:rPr>
        <w:t>127,069,944</w:t>
      </w:r>
    </w:p>
    <w:p>
      <w:pPr>
        <w:pStyle w:val="BodyText"/>
        <w:tabs>
          <w:tab w:pos="9292" w:val="left" w:leader="none"/>
        </w:tabs>
        <w:spacing w:before="128"/>
      </w:pPr>
      <w:r>
        <w:rPr/>
        <w:t>Aportaciones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>
          <w:spacing w:val="-2"/>
        </w:rPr>
        <w:t>retiro</w:t>
      </w:r>
      <w:r>
        <w:rPr/>
        <w:tab/>
      </w:r>
      <w:r>
        <w:rPr>
          <w:spacing w:val="-2"/>
        </w:rPr>
        <w:t>229,958,248</w:t>
      </w:r>
    </w:p>
    <w:p>
      <w:pPr>
        <w:pStyle w:val="BodyText"/>
        <w:tabs>
          <w:tab w:pos="9381" w:val="left" w:leader="none"/>
        </w:tabs>
        <w:spacing w:before="130"/>
      </w:pPr>
      <w:r>
        <w:rPr/>
        <w:t>Aportaciones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seguros</w:t>
      </w:r>
      <w:r>
        <w:rPr/>
        <w:tab/>
      </w:r>
      <w:r>
        <w:rPr>
          <w:spacing w:val="-2"/>
        </w:rPr>
        <w:t>50,096,568</w:t>
      </w:r>
    </w:p>
    <w:p>
      <w:pPr>
        <w:tabs>
          <w:tab w:pos="9489" w:val="left" w:leader="none"/>
        </w:tabs>
        <w:spacing w:before="111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Otras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prestaciones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sociales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económicas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756,222,021</w:t>
      </w:r>
    </w:p>
    <w:p>
      <w:pPr>
        <w:pStyle w:val="BodyText"/>
        <w:tabs>
          <w:tab w:pos="9381" w:val="left" w:leader="none"/>
        </w:tabs>
        <w:spacing w:before="91"/>
      </w:pPr>
      <w:r>
        <w:rPr>
          <w:spacing w:val="-2"/>
        </w:rPr>
        <w:t>Indemnizaciones</w:t>
      </w:r>
      <w:r>
        <w:rPr/>
        <w:tab/>
      </w:r>
      <w:r>
        <w:rPr>
          <w:spacing w:val="-2"/>
          <w:position w:val="1"/>
        </w:rPr>
        <w:t>37,375,324</w:t>
      </w:r>
    </w:p>
    <w:p>
      <w:pPr>
        <w:pStyle w:val="BodyText"/>
        <w:tabs>
          <w:tab w:pos="9292" w:val="left" w:leader="none"/>
        </w:tabs>
        <w:spacing w:before="121"/>
      </w:pPr>
      <w:r>
        <w:rPr/>
        <w:t>Prestaciones</w:t>
      </w:r>
      <w:r>
        <w:rPr>
          <w:spacing w:val="-2"/>
        </w:rPr>
        <w:t> contractuales</w:t>
      </w:r>
      <w:r>
        <w:rPr/>
        <w:tab/>
      </w:r>
      <w:r>
        <w:rPr>
          <w:spacing w:val="-2"/>
          <w:position w:val="1"/>
        </w:rPr>
        <w:t>446,191,328</w:t>
      </w:r>
    </w:p>
    <w:p>
      <w:pPr>
        <w:pStyle w:val="BodyText"/>
        <w:tabs>
          <w:tab w:pos="9292" w:val="left" w:leader="none"/>
        </w:tabs>
        <w:spacing w:before="120"/>
      </w:pPr>
      <w:r>
        <w:rPr/>
        <w:t>Otras</w:t>
      </w:r>
      <w:r>
        <w:rPr>
          <w:spacing w:val="1"/>
        </w:rPr>
        <w:t> </w:t>
      </w:r>
      <w:r>
        <w:rPr/>
        <w:t>prestaciones sociales y</w:t>
      </w:r>
      <w:r>
        <w:rPr>
          <w:spacing w:val="-1"/>
        </w:rPr>
        <w:t> </w:t>
      </w:r>
      <w:r>
        <w:rPr>
          <w:spacing w:val="-2"/>
        </w:rPr>
        <w:t>económicas</w:t>
      </w:r>
      <w:r>
        <w:rPr/>
        <w:tab/>
      </w:r>
      <w:r>
        <w:rPr>
          <w:spacing w:val="-2"/>
          <w:position w:val="1"/>
        </w:rPr>
        <w:t>272,655,369</w:t>
      </w:r>
    </w:p>
    <w:p>
      <w:pPr>
        <w:tabs>
          <w:tab w:pos="9489" w:val="left" w:leader="none"/>
        </w:tabs>
        <w:spacing w:before="118"/>
        <w:ind w:left="0" w:right="166" w:firstLine="0"/>
        <w:jc w:val="right"/>
        <w:rPr>
          <w:b/>
          <w:sz w:val="16"/>
        </w:rPr>
      </w:pPr>
      <w:r>
        <w:rPr>
          <w:b/>
          <w:spacing w:val="-2"/>
          <w:sz w:val="16"/>
        </w:rPr>
        <w:t>Previsiones</w:t>
      </w:r>
      <w:r>
        <w:rPr>
          <w:b/>
          <w:sz w:val="16"/>
        </w:rPr>
        <w:tab/>
      </w:r>
      <w:r>
        <w:rPr>
          <w:b/>
          <w:spacing w:val="-2"/>
          <w:position w:val="1"/>
          <w:sz w:val="16"/>
        </w:rPr>
        <w:t>456,583,823</w:t>
      </w:r>
    </w:p>
    <w:p>
      <w:pPr>
        <w:pStyle w:val="BodyText"/>
        <w:tabs>
          <w:tab w:pos="9292" w:val="left" w:leader="none"/>
        </w:tabs>
        <w:spacing w:before="102"/>
      </w:pPr>
      <w:r>
        <w:rPr/>
        <w:t>Previsiones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laboral, económica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2"/>
        </w:rPr>
        <w:t>456,583,823</w:t>
      </w:r>
    </w:p>
    <w:p>
      <w:pPr>
        <w:tabs>
          <w:tab w:pos="9489" w:val="left" w:leader="none"/>
        </w:tabs>
        <w:spacing w:before="110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Pago de estímulos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servidores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públicos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451,600,245</w:t>
      </w:r>
    </w:p>
    <w:p>
      <w:pPr>
        <w:pStyle w:val="BodyText"/>
        <w:tabs>
          <w:tab w:pos="9292" w:val="left" w:leader="none"/>
        </w:tabs>
        <w:spacing w:before="92"/>
      </w:pPr>
      <w:r>
        <w:rPr>
          <w:spacing w:val="-2"/>
        </w:rPr>
        <w:t>Estímulos</w:t>
      </w:r>
      <w:r>
        <w:rPr/>
        <w:tab/>
      </w:r>
      <w:r>
        <w:rPr>
          <w:spacing w:val="-2"/>
          <w:position w:val="1"/>
        </w:rPr>
        <w:t>451,600,245</w:t>
      </w:r>
    </w:p>
    <w:p>
      <w:pPr>
        <w:tabs>
          <w:tab w:pos="9742" w:val="left" w:leader="none"/>
        </w:tabs>
        <w:spacing w:before="114"/>
        <w:ind w:left="0" w:right="168" w:firstLine="0"/>
        <w:jc w:val="right"/>
        <w:rPr>
          <w:b/>
          <w:sz w:val="16"/>
        </w:rPr>
      </w:pPr>
      <w:r>
        <w:rPr>
          <w:b/>
          <w:sz w:val="16"/>
        </w:rPr>
        <w:t>Materiales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suministros</w:t>
      </w:r>
      <w:r>
        <w:rPr>
          <w:b/>
          <w:sz w:val="16"/>
        </w:rPr>
        <w:tab/>
      </w:r>
      <w:r>
        <w:rPr>
          <w:b/>
          <w:spacing w:val="-2"/>
          <w:sz w:val="16"/>
        </w:rPr>
        <w:t>345,368,043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1198" w:footer="0" w:top="2660" w:bottom="280" w:left="740" w:right="540"/>
        </w:sectPr>
      </w:pPr>
    </w:p>
    <w:p>
      <w:pPr>
        <w:spacing w:line="249" w:lineRule="auto" w:before="101"/>
        <w:ind w:left="412" w:right="0" w:firstLine="0"/>
        <w:jc w:val="left"/>
        <w:rPr>
          <w:b/>
          <w:sz w:val="16"/>
        </w:rPr>
      </w:pPr>
      <w:r>
        <w:rPr>
          <w:b/>
          <w:sz w:val="16"/>
        </w:rPr>
        <w:t>Materiales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administración,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emisión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documentos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artículos </w:t>
      </w:r>
      <w:r>
        <w:rPr>
          <w:b/>
          <w:spacing w:val="-2"/>
          <w:sz w:val="16"/>
        </w:rPr>
        <w:t>oficiales</w:t>
      </w:r>
    </w:p>
    <w:p>
      <w:pPr>
        <w:spacing w:before="84"/>
        <w:ind w:left="41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135,936,528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1198" w:footer="0" w:top="2660" w:bottom="280" w:left="740" w:right="540"/>
          <w:cols w:num="2" w:equalWidth="0">
            <w:col w:w="5437" w:space="4053"/>
            <w:col w:w="1470"/>
          </w:cols>
        </w:sectPr>
      </w:pPr>
    </w:p>
    <w:p>
      <w:pPr>
        <w:pStyle w:val="BodyText"/>
        <w:tabs>
          <w:tab w:pos="9990" w:val="left" w:leader="none"/>
        </w:tabs>
        <w:spacing w:before="16"/>
        <w:ind w:left="608" w:right="0"/>
        <w:jc w:val="left"/>
      </w:pPr>
      <w:r>
        <w:rPr/>
        <w:t>Materiales,</w:t>
      </w:r>
      <w:r>
        <w:rPr>
          <w:spacing w:val="-1"/>
        </w:rPr>
        <w:t> </w:t>
      </w:r>
      <w:r>
        <w:rPr/>
        <w:t>útiles y</w:t>
      </w:r>
      <w:r>
        <w:rPr>
          <w:spacing w:val="-2"/>
        </w:rPr>
        <w:t> </w:t>
      </w:r>
      <w:r>
        <w:rPr/>
        <w:t>equipos</w:t>
      </w:r>
      <w:r>
        <w:rPr>
          <w:spacing w:val="-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oficina</w:t>
      </w:r>
      <w:r>
        <w:rPr/>
        <w:tab/>
      </w:r>
      <w:r>
        <w:rPr>
          <w:spacing w:val="-2"/>
        </w:rPr>
        <w:t>31,271,088</w:t>
      </w:r>
    </w:p>
    <w:p>
      <w:pPr>
        <w:pStyle w:val="BodyText"/>
        <w:tabs>
          <w:tab w:pos="10213" w:val="left" w:leader="none"/>
        </w:tabs>
        <w:spacing w:before="130"/>
        <w:ind w:left="608" w:right="0"/>
        <w:jc w:val="left"/>
      </w:pPr>
      <w:r>
        <w:rPr/>
        <w:t>Materiales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útiles de</w:t>
      </w:r>
      <w:r>
        <w:rPr>
          <w:spacing w:val="-2"/>
        </w:rPr>
        <w:t> </w:t>
      </w:r>
      <w:r>
        <w:rPr/>
        <w:t>impresión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reproducción</w:t>
      </w:r>
      <w:r>
        <w:rPr/>
        <w:tab/>
      </w:r>
      <w:r>
        <w:rPr>
          <w:spacing w:val="-2"/>
        </w:rPr>
        <w:t>498,180</w:t>
      </w:r>
    </w:p>
    <w:p>
      <w:pPr>
        <w:spacing w:after="0"/>
        <w:jc w:val="left"/>
        <w:sectPr>
          <w:type w:val="continuous"/>
          <w:pgSz w:w="12240" w:h="15840"/>
          <w:pgMar w:header="1198" w:footer="0" w:top="2660" w:bottom="280" w:left="740" w:right="540"/>
        </w:sectPr>
      </w:pPr>
    </w:p>
    <w:p>
      <w:pPr>
        <w:pStyle w:val="BodyText"/>
        <w:spacing w:before="131"/>
        <w:ind w:left="608" w:right="0"/>
        <w:jc w:val="left"/>
      </w:pPr>
      <w:r>
        <w:rPr/>
        <w:t>Materiales,</w:t>
      </w:r>
      <w:r>
        <w:rPr>
          <w:spacing w:val="-2"/>
        </w:rPr>
        <w:t> </w:t>
      </w:r>
      <w:r>
        <w:rPr/>
        <w:t>útiles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equipos</w:t>
      </w:r>
      <w:r>
        <w:rPr>
          <w:spacing w:val="-3"/>
        </w:rPr>
        <w:t> </w:t>
      </w:r>
      <w:r>
        <w:rPr/>
        <w:t>menores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tecnologías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 información y comunicaciones</w:t>
      </w:r>
    </w:p>
    <w:p>
      <w:pPr>
        <w:pStyle w:val="BodyText"/>
        <w:spacing w:before="124"/>
        <w:ind w:left="608" w:right="0"/>
        <w:jc w:val="left"/>
      </w:pPr>
      <w:r>
        <w:rPr/>
        <w:br w:type="column"/>
      </w:r>
      <w:r>
        <w:rPr>
          <w:spacing w:val="-2"/>
        </w:rPr>
        <w:t>12,895,765</w:t>
      </w:r>
    </w:p>
    <w:p>
      <w:pPr>
        <w:spacing w:after="0"/>
        <w:jc w:val="left"/>
        <w:sectPr>
          <w:type w:val="continuous"/>
          <w:pgSz w:w="12240" w:h="15840"/>
          <w:pgMar w:header="1198" w:footer="0" w:top="2660" w:bottom="280" w:left="740" w:right="540"/>
          <w:cols w:num="2" w:equalWidth="0">
            <w:col w:w="4742" w:space="4640"/>
            <w:col w:w="1578"/>
          </w:cols>
        </w:sectPr>
      </w:pPr>
    </w:p>
    <w:p>
      <w:pPr>
        <w:pStyle w:val="BodyText"/>
        <w:tabs>
          <w:tab w:pos="9381" w:val="left" w:leader="none"/>
        </w:tabs>
        <w:spacing w:before="23"/>
      </w:pPr>
      <w:r>
        <w:rPr/>
        <w:t>Material</w:t>
      </w:r>
      <w:r>
        <w:rPr>
          <w:spacing w:val="-1"/>
        </w:rPr>
        <w:t> </w:t>
      </w:r>
      <w:r>
        <w:rPr/>
        <w:t>impreso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>
          <w:spacing w:val="-2"/>
        </w:rPr>
        <w:t>digital</w:t>
      </w:r>
      <w:r>
        <w:rPr/>
        <w:tab/>
      </w:r>
      <w:r>
        <w:rPr>
          <w:spacing w:val="-2"/>
          <w:position w:val="1"/>
        </w:rPr>
        <w:t>29,594,628</w:t>
      </w:r>
    </w:p>
    <w:p>
      <w:pPr>
        <w:pStyle w:val="BodyText"/>
        <w:tabs>
          <w:tab w:pos="9470" w:val="left" w:leader="none"/>
        </w:tabs>
        <w:spacing w:before="128"/>
        <w:ind w:right="165"/>
      </w:pPr>
      <w:r>
        <w:rPr/>
        <w:t>Material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limpieza</w:t>
      </w:r>
      <w:r>
        <w:rPr/>
        <w:tab/>
      </w:r>
      <w:r>
        <w:rPr>
          <w:spacing w:val="-2"/>
        </w:rPr>
        <w:t>9,928,554</w:t>
      </w:r>
    </w:p>
    <w:p>
      <w:pPr>
        <w:pStyle w:val="BodyText"/>
        <w:tabs>
          <w:tab w:pos="9693" w:val="left" w:leader="none"/>
        </w:tabs>
        <w:spacing w:before="130"/>
      </w:pPr>
      <w:r>
        <w:rPr/>
        <w:t>Materiales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útiles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enseñanza</w:t>
      </w:r>
      <w:r>
        <w:rPr/>
        <w:tab/>
      </w:r>
      <w:r>
        <w:rPr>
          <w:spacing w:val="-2"/>
        </w:rPr>
        <w:t>14,413</w:t>
      </w:r>
    </w:p>
    <w:p>
      <w:pPr>
        <w:pStyle w:val="BodyText"/>
        <w:tabs>
          <w:tab w:pos="9381" w:val="left" w:leader="none"/>
        </w:tabs>
        <w:spacing w:before="130"/>
      </w:pPr>
      <w:r>
        <w:rPr/>
        <w:t>Materiales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identificación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bienes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personas</w:t>
      </w:r>
      <w:r>
        <w:rPr/>
        <w:tab/>
      </w:r>
      <w:r>
        <w:rPr>
          <w:spacing w:val="-2"/>
        </w:rPr>
        <w:t>51,733,900</w:t>
      </w:r>
    </w:p>
    <w:p>
      <w:pPr>
        <w:tabs>
          <w:tab w:pos="9489" w:val="left" w:leader="none"/>
        </w:tabs>
        <w:spacing w:before="111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Alimentos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utensilios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145,738,091</w:t>
      </w:r>
    </w:p>
    <w:p>
      <w:pPr>
        <w:pStyle w:val="BodyText"/>
        <w:tabs>
          <w:tab w:pos="9292" w:val="left" w:leader="none"/>
        </w:tabs>
        <w:spacing w:before="91"/>
      </w:pPr>
      <w:r>
        <w:rPr/>
        <w:t>Productos</w:t>
      </w:r>
      <w:r>
        <w:rPr>
          <w:spacing w:val="-2"/>
        </w:rPr>
        <w:t> </w:t>
      </w:r>
      <w:r>
        <w:rPr/>
        <w:t>alimenticios para</w:t>
      </w:r>
      <w:r>
        <w:rPr>
          <w:spacing w:val="-1"/>
        </w:rPr>
        <w:t> </w:t>
      </w:r>
      <w:r>
        <w:rPr>
          <w:spacing w:val="-2"/>
        </w:rPr>
        <w:t>personas</w:t>
      </w:r>
      <w:r>
        <w:rPr/>
        <w:tab/>
      </w:r>
      <w:r>
        <w:rPr>
          <w:spacing w:val="-2"/>
          <w:position w:val="1"/>
        </w:rPr>
        <w:t>144,997,476</w:t>
      </w:r>
    </w:p>
    <w:p>
      <w:pPr>
        <w:pStyle w:val="BodyText"/>
        <w:tabs>
          <w:tab w:pos="9693" w:val="left" w:leader="none"/>
        </w:tabs>
        <w:spacing w:before="121"/>
      </w:pPr>
      <w:r>
        <w:rPr/>
        <w:t>Productos</w:t>
      </w:r>
      <w:r>
        <w:rPr>
          <w:spacing w:val="-2"/>
        </w:rPr>
        <w:t> </w:t>
      </w:r>
      <w:r>
        <w:rPr/>
        <w:t>alimenticios para</w:t>
      </w:r>
      <w:r>
        <w:rPr>
          <w:spacing w:val="-1"/>
        </w:rPr>
        <w:t> </w:t>
      </w:r>
      <w:r>
        <w:rPr>
          <w:spacing w:val="-2"/>
        </w:rPr>
        <w:t>animales</w:t>
      </w:r>
      <w:r>
        <w:rPr/>
        <w:tab/>
      </w:r>
      <w:r>
        <w:rPr>
          <w:spacing w:val="-2"/>
          <w:position w:val="1"/>
        </w:rPr>
        <w:t>85,049</w:t>
      </w:r>
    </w:p>
    <w:p>
      <w:pPr>
        <w:pStyle w:val="BodyText"/>
        <w:tabs>
          <w:tab w:pos="9604" w:val="left" w:leader="none"/>
        </w:tabs>
        <w:spacing w:before="128"/>
      </w:pPr>
      <w:r>
        <w:rPr/>
        <w:t>Utensilios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alimentación</w:t>
      </w:r>
      <w:r>
        <w:rPr/>
        <w:tab/>
      </w:r>
      <w:r>
        <w:rPr>
          <w:spacing w:val="-2"/>
        </w:rPr>
        <w:t>655,566</w:t>
      </w:r>
    </w:p>
    <w:p>
      <w:pPr>
        <w:tabs>
          <w:tab w:pos="9667" w:val="left" w:leader="none"/>
        </w:tabs>
        <w:spacing w:before="110"/>
        <w:ind w:left="0" w:right="165" w:firstLine="0"/>
        <w:jc w:val="right"/>
        <w:rPr>
          <w:b/>
          <w:sz w:val="16"/>
        </w:rPr>
      </w:pPr>
      <w:r>
        <w:rPr>
          <w:b/>
          <w:sz w:val="16"/>
        </w:rPr>
        <w:t>Materiales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artículos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construcción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de </w:t>
      </w:r>
      <w:r>
        <w:rPr>
          <w:b/>
          <w:spacing w:val="-2"/>
          <w:sz w:val="16"/>
        </w:rPr>
        <w:t>reparación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7,613,781</w:t>
      </w:r>
    </w:p>
    <w:p>
      <w:pPr>
        <w:pStyle w:val="BodyText"/>
        <w:tabs>
          <w:tab w:pos="9782" w:val="left" w:leader="none"/>
        </w:tabs>
        <w:spacing w:before="92"/>
      </w:pPr>
      <w:r>
        <w:rPr/>
        <w:t>Productos minerales no </w:t>
      </w:r>
      <w:r>
        <w:rPr>
          <w:spacing w:val="-2"/>
        </w:rPr>
        <w:t>metálicos</w:t>
      </w:r>
      <w:r>
        <w:rPr/>
        <w:tab/>
      </w:r>
      <w:r>
        <w:rPr>
          <w:spacing w:val="-2"/>
          <w:position w:val="1"/>
        </w:rPr>
        <w:t>7,260</w:t>
      </w:r>
    </w:p>
    <w:p>
      <w:pPr>
        <w:pStyle w:val="BodyText"/>
        <w:tabs>
          <w:tab w:pos="9693" w:val="left" w:leader="none"/>
        </w:tabs>
        <w:spacing w:before="120"/>
      </w:pPr>
      <w:r>
        <w:rPr/>
        <w:t>Cemento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productos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concreto</w:t>
      </w:r>
      <w:r>
        <w:rPr/>
        <w:tab/>
      </w:r>
      <w:r>
        <w:rPr>
          <w:spacing w:val="-2"/>
          <w:position w:val="1"/>
        </w:rPr>
        <w:t>91,980</w:t>
      </w:r>
    </w:p>
    <w:p>
      <w:pPr>
        <w:pStyle w:val="BodyText"/>
        <w:tabs>
          <w:tab w:pos="9604" w:val="left" w:leader="none"/>
        </w:tabs>
        <w:spacing w:before="121"/>
      </w:pPr>
      <w:r>
        <w:rPr/>
        <w:t>Cal,</w:t>
      </w:r>
      <w:r>
        <w:rPr>
          <w:spacing w:val="-3"/>
        </w:rPr>
        <w:t> </w:t>
      </w:r>
      <w:r>
        <w:rPr/>
        <w:t>yeso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productos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yeso</w:t>
      </w:r>
      <w:r>
        <w:rPr/>
        <w:tab/>
      </w:r>
      <w:r>
        <w:rPr>
          <w:spacing w:val="-2"/>
          <w:position w:val="1"/>
        </w:rPr>
        <w:t>189,546</w:t>
      </w:r>
    </w:p>
    <w:p>
      <w:pPr>
        <w:spacing w:after="0"/>
        <w:sectPr>
          <w:type w:val="continuous"/>
          <w:pgSz w:w="12240" w:h="15840"/>
          <w:pgMar w:header="1198" w:footer="0" w:top="2660" w:bottom="280" w:left="740" w:right="540"/>
        </w:sectPr>
      </w:pPr>
    </w:p>
    <w:p>
      <w:pPr>
        <w:pStyle w:val="BodyText"/>
        <w:ind w:right="0"/>
        <w:jc w:val="left"/>
        <w:rPr>
          <w:sz w:val="3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6"/>
        <w:gridCol w:w="3199"/>
      </w:tblGrid>
      <w:tr>
        <w:trPr>
          <w:trHeight w:val="254" w:hRule="atLeast"/>
        </w:trPr>
        <w:tc>
          <w:tcPr>
            <w:tcW w:w="7536" w:type="dxa"/>
          </w:tcPr>
          <w:p>
            <w:pPr>
              <w:pStyle w:val="TableParagraph"/>
              <w:spacing w:before="9"/>
              <w:ind w:left="501"/>
              <w:rPr>
                <w:sz w:val="16"/>
              </w:rPr>
            </w:pPr>
            <w:r>
              <w:rPr>
                <w:sz w:val="16"/>
              </w:rPr>
              <w:t>Vidrio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vidrio</w:t>
            </w:r>
          </w:p>
        </w:tc>
        <w:tc>
          <w:tcPr>
            <w:tcW w:w="3199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12,000</w:t>
            </w:r>
          </w:p>
        </w:tc>
      </w:tr>
      <w:tr>
        <w:trPr>
          <w:trHeight w:val="313" w:hRule="atLeast"/>
        </w:trPr>
        <w:tc>
          <w:tcPr>
            <w:tcW w:w="7536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eléctrico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electrónico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4,438,261</w:t>
            </w:r>
          </w:p>
        </w:tc>
      </w:tr>
      <w:tr>
        <w:trPr>
          <w:trHeight w:val="314" w:hRule="atLeast"/>
        </w:trPr>
        <w:tc>
          <w:tcPr>
            <w:tcW w:w="7536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Artículos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metálicos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la </w:t>
            </w:r>
            <w:r>
              <w:rPr>
                <w:spacing w:val="-2"/>
                <w:sz w:val="16"/>
              </w:rPr>
              <w:t>construcción</w:t>
            </w:r>
          </w:p>
        </w:tc>
        <w:tc>
          <w:tcPr>
            <w:tcW w:w="319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129,241</w:t>
            </w:r>
          </w:p>
        </w:tc>
      </w:tr>
      <w:tr>
        <w:trPr>
          <w:trHeight w:val="313" w:hRule="atLeast"/>
        </w:trPr>
        <w:tc>
          <w:tcPr>
            <w:tcW w:w="7536" w:type="dxa"/>
          </w:tcPr>
          <w:p>
            <w:pPr>
              <w:pStyle w:val="TableParagraph"/>
              <w:spacing w:before="68"/>
              <w:ind w:left="501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complementarios</w:t>
            </w:r>
          </w:p>
        </w:tc>
        <w:tc>
          <w:tcPr>
            <w:tcW w:w="319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343,693</w:t>
            </w:r>
          </w:p>
        </w:tc>
      </w:tr>
      <w:tr>
        <w:trPr>
          <w:trHeight w:val="309" w:hRule="atLeast"/>
        </w:trPr>
        <w:tc>
          <w:tcPr>
            <w:tcW w:w="7536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artículos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reparación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2,401,800</w:t>
            </w:r>
          </w:p>
        </w:tc>
      </w:tr>
      <w:tr>
        <w:trPr>
          <w:trHeight w:val="300" w:hRule="atLeast"/>
        </w:trPr>
        <w:tc>
          <w:tcPr>
            <w:tcW w:w="7536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Productos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químicos,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farmacéuticos 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3199" w:type="dxa"/>
          </w:tcPr>
          <w:p>
            <w:pPr>
              <w:pStyle w:val="TableParagraph"/>
              <w:spacing w:before="5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2,882,473</w:t>
            </w:r>
          </w:p>
        </w:tc>
      </w:tr>
      <w:tr>
        <w:trPr>
          <w:trHeight w:val="303" w:hRule="atLeast"/>
        </w:trPr>
        <w:tc>
          <w:tcPr>
            <w:tcW w:w="7536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Productos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químicos </w:t>
            </w:r>
            <w:r>
              <w:rPr>
                <w:spacing w:val="-2"/>
                <w:sz w:val="16"/>
              </w:rPr>
              <w:t>básicos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46,764</w:t>
            </w:r>
          </w:p>
        </w:tc>
      </w:tr>
      <w:tr>
        <w:trPr>
          <w:trHeight w:val="314" w:hRule="atLeast"/>
        </w:trPr>
        <w:tc>
          <w:tcPr>
            <w:tcW w:w="7536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Fertilizantes,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pesticidas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agroquímicos</w:t>
            </w:r>
          </w:p>
        </w:tc>
        <w:tc>
          <w:tcPr>
            <w:tcW w:w="3199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71,000</w:t>
            </w:r>
          </w:p>
        </w:tc>
      </w:tr>
      <w:tr>
        <w:trPr>
          <w:trHeight w:val="314" w:hRule="atLeast"/>
        </w:trPr>
        <w:tc>
          <w:tcPr>
            <w:tcW w:w="7536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Medicinas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2"/>
                <w:sz w:val="16"/>
              </w:rPr>
              <w:t> farmacéuticos</w:t>
            </w:r>
          </w:p>
        </w:tc>
        <w:tc>
          <w:tcPr>
            <w:tcW w:w="319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1,963,734</w:t>
            </w:r>
          </w:p>
        </w:tc>
      </w:tr>
      <w:tr>
        <w:trPr>
          <w:trHeight w:val="313" w:hRule="atLeast"/>
        </w:trPr>
        <w:tc>
          <w:tcPr>
            <w:tcW w:w="7536" w:type="dxa"/>
          </w:tcPr>
          <w:p>
            <w:pPr>
              <w:pStyle w:val="TableParagraph"/>
              <w:spacing w:before="68"/>
              <w:ind w:left="501"/>
              <w:rPr>
                <w:sz w:val="16"/>
              </w:rPr>
            </w:pPr>
            <w:r>
              <w:rPr>
                <w:sz w:val="16"/>
              </w:rPr>
              <w:t>Materiales, accesorios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suministros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médicos</w:t>
            </w:r>
          </w:p>
        </w:tc>
        <w:tc>
          <w:tcPr>
            <w:tcW w:w="319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150,780</w:t>
            </w:r>
          </w:p>
        </w:tc>
      </w:tr>
      <w:tr>
        <w:trPr>
          <w:trHeight w:val="314" w:hRule="atLeast"/>
        </w:trPr>
        <w:tc>
          <w:tcPr>
            <w:tcW w:w="7536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Materiales, accesorios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suministros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laboratorio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65,627</w:t>
            </w:r>
          </w:p>
        </w:tc>
      </w:tr>
      <w:tr>
        <w:trPr>
          <w:trHeight w:val="314" w:hRule="atLeast"/>
        </w:trPr>
        <w:tc>
          <w:tcPr>
            <w:tcW w:w="7536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Fibras sintéticas,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hules,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plásticos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derivados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44,568</w:t>
            </w:r>
          </w:p>
        </w:tc>
      </w:tr>
      <w:tr>
        <w:trPr>
          <w:trHeight w:val="308" w:hRule="atLeast"/>
        </w:trPr>
        <w:tc>
          <w:tcPr>
            <w:tcW w:w="7536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Otros productos </w:t>
            </w:r>
            <w:r>
              <w:rPr>
                <w:spacing w:val="-2"/>
                <w:sz w:val="16"/>
              </w:rPr>
              <w:t>químicos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540,000</w:t>
            </w:r>
          </w:p>
        </w:tc>
      </w:tr>
      <w:tr>
        <w:trPr>
          <w:trHeight w:val="298" w:hRule="atLeast"/>
        </w:trPr>
        <w:tc>
          <w:tcPr>
            <w:tcW w:w="7536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Combustibles,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lubricantes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aditivos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4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47,696,221</w:t>
            </w:r>
          </w:p>
        </w:tc>
      </w:tr>
      <w:tr>
        <w:trPr>
          <w:trHeight w:val="299" w:hRule="atLeast"/>
        </w:trPr>
        <w:tc>
          <w:tcPr>
            <w:tcW w:w="7536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Combustibles,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lubricantes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aditivos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47,696,221</w:t>
            </w:r>
          </w:p>
        </w:tc>
      </w:tr>
      <w:tr>
        <w:trPr>
          <w:trHeight w:val="300" w:hRule="atLeast"/>
        </w:trPr>
        <w:tc>
          <w:tcPr>
            <w:tcW w:w="7536" w:type="dxa"/>
          </w:tcPr>
          <w:p>
            <w:pPr>
              <w:pStyle w:val="TableParagraph"/>
              <w:spacing w:before="65"/>
              <w:ind w:right="22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Vestuario, blancos, prendas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artículos </w:t>
            </w:r>
            <w:r>
              <w:rPr>
                <w:b/>
                <w:spacing w:val="-2"/>
                <w:sz w:val="16"/>
              </w:rPr>
              <w:t>deportivos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5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1,288,705</w:t>
            </w:r>
          </w:p>
        </w:tc>
      </w:tr>
      <w:tr>
        <w:trPr>
          <w:trHeight w:val="304" w:hRule="atLeast"/>
        </w:trPr>
        <w:tc>
          <w:tcPr>
            <w:tcW w:w="7536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Vestuario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uniformes</w:t>
            </w:r>
          </w:p>
        </w:tc>
        <w:tc>
          <w:tcPr>
            <w:tcW w:w="3199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213,348</w:t>
            </w:r>
          </w:p>
        </w:tc>
      </w:tr>
      <w:tr>
        <w:trPr>
          <w:trHeight w:val="313" w:hRule="atLeast"/>
        </w:trPr>
        <w:tc>
          <w:tcPr>
            <w:tcW w:w="7536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Prendas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personal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1,063,080</w:t>
            </w:r>
          </w:p>
        </w:tc>
      </w:tr>
      <w:tr>
        <w:trPr>
          <w:trHeight w:val="309" w:hRule="atLeast"/>
        </w:trPr>
        <w:tc>
          <w:tcPr>
            <w:tcW w:w="7536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Blancos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otros productos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textiles,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excepto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prendas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vestir</w:t>
            </w:r>
          </w:p>
        </w:tc>
        <w:tc>
          <w:tcPr>
            <w:tcW w:w="3199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12,277</w:t>
            </w:r>
          </w:p>
        </w:tc>
      </w:tr>
      <w:tr>
        <w:trPr>
          <w:trHeight w:val="298" w:hRule="atLeast"/>
        </w:trPr>
        <w:tc>
          <w:tcPr>
            <w:tcW w:w="7536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Materiales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suministros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para </w:t>
            </w:r>
            <w:r>
              <w:rPr>
                <w:b/>
                <w:spacing w:val="-2"/>
                <w:sz w:val="16"/>
              </w:rPr>
              <w:t>seguridad</w:t>
            </w:r>
          </w:p>
        </w:tc>
        <w:tc>
          <w:tcPr>
            <w:tcW w:w="3199" w:type="dxa"/>
          </w:tcPr>
          <w:p>
            <w:pPr>
              <w:pStyle w:val="TableParagraph"/>
              <w:spacing w:before="4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476,400</w:t>
            </w:r>
          </w:p>
        </w:tc>
      </w:tr>
      <w:tr>
        <w:trPr>
          <w:trHeight w:val="300" w:hRule="atLeast"/>
        </w:trPr>
        <w:tc>
          <w:tcPr>
            <w:tcW w:w="7536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199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476,400</w:t>
            </w:r>
          </w:p>
        </w:tc>
      </w:tr>
      <w:tr>
        <w:trPr>
          <w:trHeight w:val="299" w:hRule="atLeast"/>
        </w:trPr>
        <w:tc>
          <w:tcPr>
            <w:tcW w:w="7536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Herramientas,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refacciones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accesorios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menores</w:t>
            </w:r>
          </w:p>
        </w:tc>
        <w:tc>
          <w:tcPr>
            <w:tcW w:w="3199" w:type="dxa"/>
          </w:tcPr>
          <w:p>
            <w:pPr>
              <w:pStyle w:val="TableParagraph"/>
              <w:spacing w:before="5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3,735,844</w:t>
            </w:r>
          </w:p>
        </w:tc>
      </w:tr>
      <w:tr>
        <w:trPr>
          <w:trHeight w:val="303" w:hRule="atLeast"/>
        </w:trPr>
        <w:tc>
          <w:tcPr>
            <w:tcW w:w="7536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Herramientas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menores</w:t>
            </w:r>
          </w:p>
        </w:tc>
        <w:tc>
          <w:tcPr>
            <w:tcW w:w="3199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1,626,023</w:t>
            </w:r>
          </w:p>
        </w:tc>
      </w:tr>
      <w:tr>
        <w:trPr>
          <w:trHeight w:val="314" w:hRule="atLeast"/>
        </w:trPr>
        <w:tc>
          <w:tcPr>
            <w:tcW w:w="7536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accesorios menores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edificios</w:t>
            </w:r>
          </w:p>
        </w:tc>
        <w:tc>
          <w:tcPr>
            <w:tcW w:w="3199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69,252</w:t>
            </w:r>
          </w:p>
        </w:tc>
      </w:tr>
      <w:tr>
        <w:trPr>
          <w:trHeight w:val="450" w:hRule="atLeast"/>
        </w:trPr>
        <w:tc>
          <w:tcPr>
            <w:tcW w:w="7536" w:type="dxa"/>
          </w:tcPr>
          <w:p>
            <w:pPr>
              <w:pStyle w:val="TableParagraph"/>
              <w:spacing w:line="180" w:lineRule="atLeast" w:before="62"/>
              <w:ind w:left="501" w:right="2112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cómputo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tecnologías de la información</w:t>
            </w:r>
          </w:p>
        </w:tc>
        <w:tc>
          <w:tcPr>
            <w:tcW w:w="319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277,399</w:t>
            </w:r>
          </w:p>
        </w:tc>
      </w:tr>
      <w:tr>
        <w:trPr>
          <w:trHeight w:val="263" w:hRule="atLeast"/>
        </w:trPr>
        <w:tc>
          <w:tcPr>
            <w:tcW w:w="7536" w:type="dxa"/>
          </w:tcPr>
          <w:p>
            <w:pPr>
              <w:pStyle w:val="TableParagraph"/>
              <w:spacing w:before="19"/>
              <w:ind w:left="501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3199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674,230</w:t>
            </w:r>
          </w:p>
        </w:tc>
      </w:tr>
      <w:tr>
        <w:trPr>
          <w:trHeight w:val="314" w:hRule="atLeast"/>
        </w:trPr>
        <w:tc>
          <w:tcPr>
            <w:tcW w:w="7536" w:type="dxa"/>
          </w:tcPr>
          <w:p>
            <w:pPr>
              <w:pStyle w:val="TableParagraph"/>
              <w:spacing w:before="70"/>
              <w:ind w:right="2340"/>
              <w:jc w:val="right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accesorios menores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maquinaria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equipos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461,160</w:t>
            </w:r>
          </w:p>
        </w:tc>
      </w:tr>
      <w:tr>
        <w:trPr>
          <w:trHeight w:val="308" w:hRule="atLeast"/>
        </w:trPr>
        <w:tc>
          <w:tcPr>
            <w:tcW w:w="7536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muebles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627,780</w:t>
            </w:r>
          </w:p>
        </w:tc>
      </w:tr>
      <w:tr>
        <w:trPr>
          <w:trHeight w:val="279" w:hRule="atLeast"/>
        </w:trPr>
        <w:tc>
          <w:tcPr>
            <w:tcW w:w="7536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generales</w:t>
            </w:r>
          </w:p>
        </w:tc>
        <w:tc>
          <w:tcPr>
            <w:tcW w:w="3199" w:type="dxa"/>
          </w:tcPr>
          <w:p>
            <w:pPr>
              <w:pStyle w:val="TableParagraph"/>
              <w:spacing w:before="49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1,185,627,226</w:t>
            </w:r>
          </w:p>
        </w:tc>
      </w:tr>
      <w:tr>
        <w:trPr>
          <w:trHeight w:val="290" w:hRule="atLeast"/>
        </w:trPr>
        <w:tc>
          <w:tcPr>
            <w:tcW w:w="7536" w:type="dxa"/>
          </w:tcPr>
          <w:p>
            <w:pPr>
              <w:pStyle w:val="TableParagraph"/>
              <w:spacing w:before="5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básicos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4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243,714,986</w:t>
            </w:r>
          </w:p>
        </w:tc>
      </w:tr>
      <w:tr>
        <w:trPr>
          <w:trHeight w:val="304" w:hRule="atLeast"/>
        </w:trPr>
        <w:tc>
          <w:tcPr>
            <w:tcW w:w="7536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Energía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eléctrica</w:t>
            </w:r>
          </w:p>
        </w:tc>
        <w:tc>
          <w:tcPr>
            <w:tcW w:w="3199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139,653,896</w:t>
            </w:r>
          </w:p>
        </w:tc>
      </w:tr>
      <w:tr>
        <w:trPr>
          <w:trHeight w:val="313" w:hRule="atLeast"/>
        </w:trPr>
        <w:tc>
          <w:tcPr>
            <w:tcW w:w="7536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269,636</w:t>
            </w:r>
          </w:p>
        </w:tc>
      </w:tr>
      <w:tr>
        <w:trPr>
          <w:trHeight w:val="314" w:hRule="atLeast"/>
        </w:trPr>
        <w:tc>
          <w:tcPr>
            <w:tcW w:w="7536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pacing w:val="-4"/>
                <w:sz w:val="16"/>
              </w:rPr>
              <w:t>Agua</w:t>
            </w:r>
          </w:p>
        </w:tc>
        <w:tc>
          <w:tcPr>
            <w:tcW w:w="319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40,223,523</w:t>
            </w:r>
          </w:p>
        </w:tc>
      </w:tr>
      <w:tr>
        <w:trPr>
          <w:trHeight w:val="313" w:hRule="atLeast"/>
        </w:trPr>
        <w:tc>
          <w:tcPr>
            <w:tcW w:w="7536" w:type="dxa"/>
          </w:tcPr>
          <w:p>
            <w:pPr>
              <w:pStyle w:val="TableParagraph"/>
              <w:spacing w:before="68"/>
              <w:ind w:left="501"/>
              <w:rPr>
                <w:sz w:val="16"/>
              </w:rPr>
            </w:pPr>
            <w:r>
              <w:rPr>
                <w:sz w:val="16"/>
              </w:rPr>
              <w:t>Telefonía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tradicional</w:t>
            </w:r>
          </w:p>
        </w:tc>
        <w:tc>
          <w:tcPr>
            <w:tcW w:w="319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18,380,395</w:t>
            </w:r>
          </w:p>
        </w:tc>
      </w:tr>
      <w:tr>
        <w:trPr>
          <w:trHeight w:val="450" w:hRule="atLeast"/>
        </w:trPr>
        <w:tc>
          <w:tcPr>
            <w:tcW w:w="7536" w:type="dxa"/>
          </w:tcPr>
          <w:p>
            <w:pPr>
              <w:pStyle w:val="TableParagraph"/>
              <w:spacing w:line="180" w:lineRule="atLeast" w:before="62"/>
              <w:ind w:left="501" w:right="211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internet,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procesamiento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3199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43,575,428</w:t>
            </w:r>
          </w:p>
        </w:tc>
      </w:tr>
      <w:tr>
        <w:trPr>
          <w:trHeight w:val="259" w:hRule="atLeast"/>
        </w:trPr>
        <w:tc>
          <w:tcPr>
            <w:tcW w:w="7536" w:type="dxa"/>
          </w:tcPr>
          <w:p>
            <w:pPr>
              <w:pStyle w:val="TableParagraph"/>
              <w:spacing w:before="20"/>
              <w:ind w:left="501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postales 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telegráficos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1,612,108</w:t>
            </w:r>
          </w:p>
        </w:tc>
      </w:tr>
      <w:tr>
        <w:trPr>
          <w:trHeight w:val="300" w:hRule="atLeast"/>
        </w:trPr>
        <w:tc>
          <w:tcPr>
            <w:tcW w:w="7536" w:type="dxa"/>
          </w:tcPr>
          <w:p>
            <w:pPr>
              <w:pStyle w:val="TableParagraph"/>
              <w:spacing w:before="66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Servicios de </w:t>
            </w:r>
            <w:r>
              <w:rPr>
                <w:b/>
                <w:spacing w:val="-2"/>
                <w:sz w:val="16"/>
              </w:rPr>
              <w:t>arrendamiento</w:t>
            </w:r>
          </w:p>
        </w:tc>
        <w:tc>
          <w:tcPr>
            <w:tcW w:w="3199" w:type="dxa"/>
          </w:tcPr>
          <w:p>
            <w:pPr>
              <w:pStyle w:val="TableParagraph"/>
              <w:spacing w:before="4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71,247,507</w:t>
            </w:r>
          </w:p>
        </w:tc>
      </w:tr>
      <w:tr>
        <w:trPr>
          <w:trHeight w:val="304" w:hRule="atLeast"/>
        </w:trPr>
        <w:tc>
          <w:tcPr>
            <w:tcW w:w="7536" w:type="dxa"/>
          </w:tcPr>
          <w:p>
            <w:pPr>
              <w:pStyle w:val="TableParagraph"/>
              <w:spacing w:before="61"/>
              <w:ind w:left="501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edificios</w:t>
            </w:r>
          </w:p>
        </w:tc>
        <w:tc>
          <w:tcPr>
            <w:tcW w:w="3199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42,987,365</w:t>
            </w:r>
          </w:p>
        </w:tc>
      </w:tr>
      <w:tr>
        <w:trPr>
          <w:trHeight w:val="437" w:hRule="atLeast"/>
        </w:trPr>
        <w:tc>
          <w:tcPr>
            <w:tcW w:w="7536" w:type="dxa"/>
          </w:tcPr>
          <w:p>
            <w:pPr>
              <w:pStyle w:val="TableParagraph"/>
              <w:spacing w:line="180" w:lineRule="atLeast" w:before="49"/>
              <w:ind w:left="501" w:right="2112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mobiliario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educacional y recreativo</w:t>
            </w:r>
          </w:p>
        </w:tc>
        <w:tc>
          <w:tcPr>
            <w:tcW w:w="319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19,528,938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1198" w:footer="0" w:top="2660" w:bottom="280" w:left="740" w:right="540"/>
        </w:sectPr>
      </w:pPr>
    </w:p>
    <w:p>
      <w:pPr>
        <w:pStyle w:val="BodyText"/>
        <w:ind w:right="0"/>
        <w:jc w:val="left"/>
        <w:rPr>
          <w:sz w:val="3"/>
        </w:rPr>
      </w:pPr>
    </w:p>
    <w:tbl>
      <w:tblPr>
        <w:tblW w:w="0" w:type="auto"/>
        <w:jc w:val="left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7"/>
        <w:gridCol w:w="3094"/>
      </w:tblGrid>
      <w:tr>
        <w:trPr>
          <w:trHeight w:val="254" w:hRule="atLeast"/>
        </w:trPr>
        <w:tc>
          <w:tcPr>
            <w:tcW w:w="7387" w:type="dxa"/>
          </w:tcPr>
          <w:p>
            <w:pPr>
              <w:pStyle w:val="TableParagraph"/>
              <w:spacing w:before="9"/>
              <w:ind w:left="246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activos </w:t>
            </w:r>
            <w:r>
              <w:rPr>
                <w:spacing w:val="-2"/>
                <w:sz w:val="16"/>
              </w:rPr>
              <w:t>intangibles</w:t>
            </w:r>
          </w:p>
        </w:tc>
        <w:tc>
          <w:tcPr>
            <w:tcW w:w="3094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6,927,269</w:t>
            </w:r>
          </w:p>
        </w:tc>
      </w:tr>
      <w:tr>
        <w:trPr>
          <w:trHeight w:val="308" w:hRule="atLeast"/>
        </w:trPr>
        <w:tc>
          <w:tcPr>
            <w:tcW w:w="7387" w:type="dxa"/>
          </w:tcPr>
          <w:p>
            <w:pPr>
              <w:pStyle w:val="TableParagraph"/>
              <w:spacing w:before="70"/>
              <w:ind w:left="246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arrendamientos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1,803,935</w:t>
            </w:r>
          </w:p>
        </w:tc>
      </w:tr>
      <w:tr>
        <w:trPr>
          <w:trHeight w:val="298" w:hRule="atLeast"/>
        </w:trPr>
        <w:tc>
          <w:tcPr>
            <w:tcW w:w="7387" w:type="dxa"/>
          </w:tcPr>
          <w:p>
            <w:pPr>
              <w:pStyle w:val="TableParagraph"/>
              <w:spacing w:before="6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profesionales, científicos, técnicos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servicios</w:t>
            </w:r>
          </w:p>
        </w:tc>
        <w:tc>
          <w:tcPr>
            <w:tcW w:w="3094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54,815,373</w:t>
            </w:r>
          </w:p>
        </w:tc>
      </w:tr>
      <w:tr>
        <w:trPr>
          <w:trHeight w:val="304" w:hRule="atLeast"/>
        </w:trPr>
        <w:tc>
          <w:tcPr>
            <w:tcW w:w="7387" w:type="dxa"/>
          </w:tcPr>
          <w:p>
            <w:pPr>
              <w:pStyle w:val="TableParagraph"/>
              <w:spacing w:before="60"/>
              <w:ind w:left="24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legales,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contabilidad,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auditoría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relacionados</w:t>
            </w:r>
          </w:p>
        </w:tc>
        <w:tc>
          <w:tcPr>
            <w:tcW w:w="3094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8,158,880</w:t>
            </w:r>
          </w:p>
        </w:tc>
      </w:tr>
      <w:tr>
        <w:trPr>
          <w:trHeight w:val="314" w:hRule="atLeast"/>
        </w:trPr>
        <w:tc>
          <w:tcPr>
            <w:tcW w:w="7387" w:type="dxa"/>
          </w:tcPr>
          <w:p>
            <w:pPr>
              <w:pStyle w:val="TableParagraph"/>
              <w:spacing w:before="70"/>
              <w:ind w:left="24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capacitación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2,868,996</w:t>
            </w:r>
          </w:p>
        </w:tc>
      </w:tr>
      <w:tr>
        <w:trPr>
          <w:trHeight w:val="448" w:hRule="atLeast"/>
        </w:trPr>
        <w:tc>
          <w:tcPr>
            <w:tcW w:w="7387" w:type="dxa"/>
          </w:tcPr>
          <w:p>
            <w:pPr>
              <w:pStyle w:val="TableParagraph"/>
              <w:spacing w:line="180" w:lineRule="atLeast" w:before="61"/>
              <w:ind w:left="246" w:right="228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traducción,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fotocopiado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impresión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448,697</w:t>
            </w:r>
          </w:p>
        </w:tc>
      </w:tr>
      <w:tr>
        <w:trPr>
          <w:trHeight w:val="265" w:hRule="atLeast"/>
        </w:trPr>
        <w:tc>
          <w:tcPr>
            <w:tcW w:w="7387" w:type="dxa"/>
          </w:tcPr>
          <w:p>
            <w:pPr>
              <w:pStyle w:val="TableParagraph"/>
              <w:spacing w:before="22"/>
              <w:ind w:left="246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seguridad</w:t>
            </w:r>
          </w:p>
        </w:tc>
        <w:tc>
          <w:tcPr>
            <w:tcW w:w="3094" w:type="dxa"/>
          </w:tcPr>
          <w:p>
            <w:pPr>
              <w:pStyle w:val="TableParagraph"/>
              <w:spacing w:before="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528,000</w:t>
            </w:r>
          </w:p>
        </w:tc>
      </w:tr>
      <w:tr>
        <w:trPr>
          <w:trHeight w:val="314" w:hRule="atLeast"/>
        </w:trPr>
        <w:tc>
          <w:tcPr>
            <w:tcW w:w="7387" w:type="dxa"/>
          </w:tcPr>
          <w:p>
            <w:pPr>
              <w:pStyle w:val="TableParagraph"/>
              <w:spacing w:before="71"/>
              <w:ind w:left="24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vigilancia</w:t>
            </w:r>
          </w:p>
        </w:tc>
        <w:tc>
          <w:tcPr>
            <w:tcW w:w="309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42,150,000</w:t>
            </w:r>
          </w:p>
        </w:tc>
      </w:tr>
      <w:tr>
        <w:trPr>
          <w:trHeight w:val="308" w:hRule="atLeast"/>
        </w:trPr>
        <w:tc>
          <w:tcPr>
            <w:tcW w:w="7387" w:type="dxa"/>
          </w:tcPr>
          <w:p>
            <w:pPr>
              <w:pStyle w:val="TableParagraph"/>
              <w:spacing w:before="68"/>
              <w:ind w:left="246"/>
              <w:rPr>
                <w:sz w:val="16"/>
              </w:rPr>
            </w:pPr>
            <w:r>
              <w:rPr>
                <w:sz w:val="16"/>
              </w:rPr>
              <w:t>Servicios profesionales,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técnicos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integrales</w:t>
            </w:r>
          </w:p>
        </w:tc>
        <w:tc>
          <w:tcPr>
            <w:tcW w:w="309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660,800</w:t>
            </w:r>
          </w:p>
        </w:tc>
      </w:tr>
      <w:tr>
        <w:trPr>
          <w:trHeight w:val="299" w:hRule="atLeast"/>
        </w:trPr>
        <w:tc>
          <w:tcPr>
            <w:tcW w:w="7387" w:type="dxa"/>
          </w:tcPr>
          <w:p>
            <w:pPr>
              <w:pStyle w:val="TableParagraph"/>
              <w:spacing w:before="6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financieros, bancarios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comerciales</w:t>
            </w:r>
          </w:p>
        </w:tc>
        <w:tc>
          <w:tcPr>
            <w:tcW w:w="3094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365,818,542</w:t>
            </w:r>
          </w:p>
        </w:tc>
      </w:tr>
      <w:tr>
        <w:trPr>
          <w:trHeight w:val="304" w:hRule="atLeast"/>
        </w:trPr>
        <w:tc>
          <w:tcPr>
            <w:tcW w:w="7387" w:type="dxa"/>
          </w:tcPr>
          <w:p>
            <w:pPr>
              <w:pStyle w:val="TableParagraph"/>
              <w:spacing w:before="60"/>
              <w:ind w:left="24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bancarios</w:t>
            </w:r>
          </w:p>
        </w:tc>
        <w:tc>
          <w:tcPr>
            <w:tcW w:w="3094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13,284,990</w:t>
            </w:r>
          </w:p>
        </w:tc>
      </w:tr>
      <w:tr>
        <w:trPr>
          <w:trHeight w:val="313" w:hRule="atLeast"/>
        </w:trPr>
        <w:tc>
          <w:tcPr>
            <w:tcW w:w="7387" w:type="dxa"/>
          </w:tcPr>
          <w:p>
            <w:pPr>
              <w:pStyle w:val="TableParagraph"/>
              <w:spacing w:before="70"/>
              <w:ind w:left="24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recaudación, traslado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custodia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333,414,571</w:t>
            </w:r>
          </w:p>
        </w:tc>
      </w:tr>
      <w:tr>
        <w:trPr>
          <w:trHeight w:val="314" w:hRule="atLeast"/>
        </w:trPr>
        <w:tc>
          <w:tcPr>
            <w:tcW w:w="7387" w:type="dxa"/>
          </w:tcPr>
          <w:p>
            <w:pPr>
              <w:pStyle w:val="TableParagraph"/>
              <w:spacing w:before="71"/>
              <w:ind w:left="246"/>
              <w:rPr>
                <w:sz w:val="16"/>
              </w:rPr>
            </w:pPr>
            <w:r>
              <w:rPr>
                <w:sz w:val="16"/>
              </w:rPr>
              <w:t>Seguros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patrimonial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fianzas</w:t>
            </w:r>
          </w:p>
        </w:tc>
        <w:tc>
          <w:tcPr>
            <w:tcW w:w="309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148,754</w:t>
            </w:r>
          </w:p>
        </w:tc>
      </w:tr>
      <w:tr>
        <w:trPr>
          <w:trHeight w:val="313" w:hRule="atLeast"/>
        </w:trPr>
        <w:tc>
          <w:tcPr>
            <w:tcW w:w="7387" w:type="dxa"/>
          </w:tcPr>
          <w:p>
            <w:pPr>
              <w:pStyle w:val="TableParagraph"/>
              <w:spacing w:before="68"/>
              <w:ind w:left="246"/>
              <w:rPr>
                <w:sz w:val="16"/>
              </w:rPr>
            </w:pPr>
            <w:r>
              <w:rPr>
                <w:sz w:val="16"/>
              </w:rPr>
              <w:t>Seguro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patrimoniales</w:t>
            </w:r>
          </w:p>
        </w:tc>
        <w:tc>
          <w:tcPr>
            <w:tcW w:w="309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18,533,097</w:t>
            </w:r>
          </w:p>
        </w:tc>
      </w:tr>
      <w:tr>
        <w:trPr>
          <w:trHeight w:val="309" w:hRule="atLeast"/>
        </w:trPr>
        <w:tc>
          <w:tcPr>
            <w:tcW w:w="7387" w:type="dxa"/>
          </w:tcPr>
          <w:p>
            <w:pPr>
              <w:pStyle w:val="TableParagraph"/>
              <w:spacing w:before="70"/>
              <w:ind w:left="246"/>
              <w:rPr>
                <w:sz w:val="16"/>
              </w:rPr>
            </w:pPr>
            <w:r>
              <w:rPr>
                <w:sz w:val="16"/>
              </w:rPr>
              <w:t>Fletes y </w:t>
            </w:r>
            <w:r>
              <w:rPr>
                <w:spacing w:val="-2"/>
                <w:sz w:val="16"/>
              </w:rPr>
              <w:t>maniobras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437,130</w:t>
            </w:r>
          </w:p>
        </w:tc>
      </w:tr>
      <w:tr>
        <w:trPr>
          <w:trHeight w:val="299" w:hRule="atLeast"/>
        </w:trPr>
        <w:tc>
          <w:tcPr>
            <w:tcW w:w="7387" w:type="dxa"/>
          </w:tcPr>
          <w:p>
            <w:pPr>
              <w:pStyle w:val="TableParagraph"/>
              <w:spacing w:before="6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instalación, reparación, mantenimiento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conservación</w:t>
            </w:r>
          </w:p>
        </w:tc>
        <w:tc>
          <w:tcPr>
            <w:tcW w:w="3094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135,965,519</w:t>
            </w:r>
          </w:p>
        </w:tc>
      </w:tr>
      <w:tr>
        <w:trPr>
          <w:trHeight w:val="303" w:hRule="atLeast"/>
        </w:trPr>
        <w:tc>
          <w:tcPr>
            <w:tcW w:w="7387" w:type="dxa"/>
          </w:tcPr>
          <w:p>
            <w:pPr>
              <w:pStyle w:val="TableParagraph"/>
              <w:spacing w:before="60"/>
              <w:ind w:left="246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menor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inmuebles</w:t>
            </w:r>
          </w:p>
        </w:tc>
        <w:tc>
          <w:tcPr>
            <w:tcW w:w="3094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23,278,201</w:t>
            </w:r>
          </w:p>
        </w:tc>
      </w:tr>
      <w:tr>
        <w:trPr>
          <w:trHeight w:val="450" w:hRule="atLeast"/>
        </w:trPr>
        <w:tc>
          <w:tcPr>
            <w:tcW w:w="7387" w:type="dxa"/>
          </w:tcPr>
          <w:p>
            <w:pPr>
              <w:pStyle w:val="TableParagraph"/>
              <w:spacing w:line="180" w:lineRule="atLeast" w:before="62"/>
              <w:ind w:left="246" w:right="2285"/>
              <w:rPr>
                <w:sz w:val="16"/>
              </w:rPr>
            </w:pPr>
            <w:r>
              <w:rPr>
                <w:sz w:val="16"/>
              </w:rPr>
              <w:t>Instalación, reparación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mobiliario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administración, educacional y recreativo</w:t>
            </w:r>
          </w:p>
        </w:tc>
        <w:tc>
          <w:tcPr>
            <w:tcW w:w="309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15,939,927</w:t>
            </w:r>
          </w:p>
        </w:tc>
      </w:tr>
      <w:tr>
        <w:trPr>
          <w:trHeight w:val="399" w:hRule="atLeast"/>
        </w:trPr>
        <w:tc>
          <w:tcPr>
            <w:tcW w:w="7387" w:type="dxa"/>
          </w:tcPr>
          <w:p>
            <w:pPr>
              <w:pStyle w:val="TableParagraph"/>
              <w:spacing w:line="180" w:lineRule="atLeast" w:before="11"/>
              <w:ind w:left="246" w:right="2285"/>
              <w:rPr>
                <w:sz w:val="16"/>
              </w:rPr>
            </w:pPr>
            <w:r>
              <w:rPr>
                <w:sz w:val="16"/>
              </w:rPr>
              <w:t>Instalación, reparación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cómputo y tecnología de la información</w:t>
            </w:r>
          </w:p>
        </w:tc>
        <w:tc>
          <w:tcPr>
            <w:tcW w:w="3094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7,035,274</w:t>
            </w:r>
          </w:p>
        </w:tc>
      </w:tr>
      <w:tr>
        <w:trPr>
          <w:trHeight w:val="265" w:hRule="atLeast"/>
        </w:trPr>
        <w:tc>
          <w:tcPr>
            <w:tcW w:w="7387" w:type="dxa"/>
          </w:tcPr>
          <w:p>
            <w:pPr>
              <w:pStyle w:val="TableParagraph"/>
              <w:spacing w:before="20"/>
              <w:ind w:left="246"/>
              <w:rPr>
                <w:sz w:val="16"/>
              </w:rPr>
            </w:pPr>
            <w:r>
              <w:rPr>
                <w:sz w:val="16"/>
              </w:rPr>
              <w:t>Reparación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3094" w:type="dxa"/>
          </w:tcPr>
          <w:p>
            <w:pPr>
              <w:pStyle w:val="TableParagraph"/>
              <w:spacing w:before="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45,048,898</w:t>
            </w:r>
          </w:p>
        </w:tc>
      </w:tr>
      <w:tr>
        <w:trPr>
          <w:trHeight w:val="448" w:hRule="atLeast"/>
        </w:trPr>
        <w:tc>
          <w:tcPr>
            <w:tcW w:w="7387" w:type="dxa"/>
          </w:tcPr>
          <w:p>
            <w:pPr>
              <w:pStyle w:val="TableParagraph"/>
              <w:spacing w:line="180" w:lineRule="atLeast" w:before="61"/>
              <w:ind w:left="246" w:right="2285"/>
              <w:rPr>
                <w:sz w:val="16"/>
              </w:rPr>
            </w:pPr>
            <w:r>
              <w:rPr>
                <w:sz w:val="16"/>
              </w:rPr>
              <w:t>Instalación,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reparación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maquinaria,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otros equipos y herramienta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7,217,005</w:t>
            </w:r>
          </w:p>
        </w:tc>
      </w:tr>
      <w:tr>
        <w:trPr>
          <w:trHeight w:val="265" w:hRule="atLeast"/>
        </w:trPr>
        <w:tc>
          <w:tcPr>
            <w:tcW w:w="7387" w:type="dxa"/>
          </w:tcPr>
          <w:p>
            <w:pPr>
              <w:pStyle w:val="TableParagraph"/>
              <w:spacing w:before="22"/>
              <w:ind w:left="24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limpieza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desechos</w:t>
            </w:r>
          </w:p>
        </w:tc>
        <w:tc>
          <w:tcPr>
            <w:tcW w:w="3094" w:type="dxa"/>
          </w:tcPr>
          <w:p>
            <w:pPr>
              <w:pStyle w:val="TableParagraph"/>
              <w:spacing w:before="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32,190,680</w:t>
            </w:r>
          </w:p>
        </w:tc>
      </w:tr>
      <w:tr>
        <w:trPr>
          <w:trHeight w:val="308" w:hRule="atLeast"/>
        </w:trPr>
        <w:tc>
          <w:tcPr>
            <w:tcW w:w="7387" w:type="dxa"/>
          </w:tcPr>
          <w:p>
            <w:pPr>
              <w:pStyle w:val="TableParagraph"/>
              <w:spacing w:before="68"/>
              <w:ind w:left="24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jardinería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fumigación</w:t>
            </w:r>
          </w:p>
        </w:tc>
        <w:tc>
          <w:tcPr>
            <w:tcW w:w="309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5,255,534</w:t>
            </w:r>
          </w:p>
        </w:tc>
      </w:tr>
      <w:tr>
        <w:trPr>
          <w:trHeight w:val="300" w:hRule="atLeast"/>
        </w:trPr>
        <w:tc>
          <w:tcPr>
            <w:tcW w:w="7387" w:type="dxa"/>
          </w:tcPr>
          <w:p>
            <w:pPr>
              <w:pStyle w:val="TableParagraph"/>
              <w:spacing w:before="6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 comunicación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publicidad</w:t>
            </w:r>
          </w:p>
        </w:tc>
        <w:tc>
          <w:tcPr>
            <w:tcW w:w="3094" w:type="dxa"/>
          </w:tcPr>
          <w:p>
            <w:pPr>
              <w:pStyle w:val="TableParagraph"/>
              <w:spacing w:before="5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160,000,000</w:t>
            </w:r>
          </w:p>
        </w:tc>
      </w:tr>
      <w:tr>
        <w:trPr>
          <w:trHeight w:val="439" w:hRule="atLeast"/>
        </w:trPr>
        <w:tc>
          <w:tcPr>
            <w:tcW w:w="7387" w:type="dxa"/>
          </w:tcPr>
          <w:p>
            <w:pPr>
              <w:pStyle w:val="TableParagraph"/>
              <w:spacing w:line="180" w:lineRule="atLeast" w:before="51"/>
              <w:ind w:left="246" w:right="2285"/>
              <w:rPr>
                <w:sz w:val="16"/>
              </w:rPr>
            </w:pPr>
            <w:r>
              <w:rPr>
                <w:sz w:val="16"/>
              </w:rPr>
              <w:t>Difusión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radio,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televisión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otros medios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mensajes sobre programas y actividades gubernamentales</w:t>
            </w:r>
          </w:p>
        </w:tc>
        <w:tc>
          <w:tcPr>
            <w:tcW w:w="3094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95,538,000</w:t>
            </w:r>
          </w:p>
        </w:tc>
      </w:tr>
      <w:tr>
        <w:trPr>
          <w:trHeight w:val="208" w:hRule="atLeast"/>
        </w:trPr>
        <w:tc>
          <w:tcPr>
            <w:tcW w:w="7387" w:type="dxa"/>
          </w:tcPr>
          <w:p>
            <w:pPr>
              <w:pStyle w:val="TableParagraph"/>
              <w:spacing w:line="167" w:lineRule="exact" w:before="22"/>
              <w:ind w:left="246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creación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contenido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exclusivamente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través</w:t>
            </w:r>
          </w:p>
        </w:tc>
        <w:tc>
          <w:tcPr>
            <w:tcW w:w="3094" w:type="dxa"/>
          </w:tcPr>
          <w:p>
            <w:pPr>
              <w:pStyle w:val="TableParagraph"/>
              <w:spacing w:line="184" w:lineRule="exact" w:before="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64,462,000</w:t>
            </w:r>
          </w:p>
        </w:tc>
      </w:tr>
      <w:tr>
        <w:trPr>
          <w:trHeight w:val="436" w:hRule="atLeast"/>
        </w:trPr>
        <w:tc>
          <w:tcPr>
            <w:tcW w:w="7387" w:type="dxa"/>
          </w:tcPr>
          <w:p>
            <w:pPr>
              <w:pStyle w:val="TableParagraph"/>
              <w:spacing w:line="182" w:lineRule="exact" w:before="0"/>
              <w:ind w:left="24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internet</w:t>
            </w:r>
          </w:p>
          <w:p>
            <w:pPr>
              <w:pStyle w:val="TableParagraph"/>
              <w:spacing w:before="2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traslado 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viáticos</w:t>
            </w:r>
          </w:p>
        </w:tc>
        <w:tc>
          <w:tcPr>
            <w:tcW w:w="309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35,791,413</w:t>
            </w:r>
          </w:p>
        </w:tc>
      </w:tr>
      <w:tr>
        <w:trPr>
          <w:trHeight w:val="304" w:hRule="atLeast"/>
        </w:trPr>
        <w:tc>
          <w:tcPr>
            <w:tcW w:w="7387" w:type="dxa"/>
          </w:tcPr>
          <w:p>
            <w:pPr>
              <w:pStyle w:val="TableParagraph"/>
              <w:spacing w:before="60"/>
              <w:ind w:left="246"/>
              <w:rPr>
                <w:sz w:val="16"/>
              </w:rPr>
            </w:pPr>
            <w:r>
              <w:rPr>
                <w:sz w:val="16"/>
              </w:rPr>
              <w:t>Pasajes</w:t>
            </w:r>
            <w:r>
              <w:rPr>
                <w:spacing w:val="-2"/>
                <w:sz w:val="16"/>
              </w:rPr>
              <w:t> aéreos</w:t>
            </w:r>
          </w:p>
        </w:tc>
        <w:tc>
          <w:tcPr>
            <w:tcW w:w="3094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686,687</w:t>
            </w:r>
          </w:p>
        </w:tc>
      </w:tr>
      <w:tr>
        <w:trPr>
          <w:trHeight w:val="313" w:hRule="atLeast"/>
        </w:trPr>
        <w:tc>
          <w:tcPr>
            <w:tcW w:w="7387" w:type="dxa"/>
          </w:tcPr>
          <w:p>
            <w:pPr>
              <w:pStyle w:val="TableParagraph"/>
              <w:spacing w:before="70"/>
              <w:ind w:left="246"/>
              <w:rPr>
                <w:sz w:val="16"/>
              </w:rPr>
            </w:pPr>
            <w:r>
              <w:rPr>
                <w:sz w:val="16"/>
              </w:rPr>
              <w:t>Viáticos en 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país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33,515,726</w:t>
            </w:r>
          </w:p>
        </w:tc>
      </w:tr>
      <w:tr>
        <w:trPr>
          <w:trHeight w:val="314" w:hRule="atLeast"/>
        </w:trPr>
        <w:tc>
          <w:tcPr>
            <w:tcW w:w="7387" w:type="dxa"/>
          </w:tcPr>
          <w:p>
            <w:pPr>
              <w:pStyle w:val="TableParagraph"/>
              <w:spacing w:before="71"/>
              <w:ind w:left="246"/>
              <w:rPr>
                <w:sz w:val="16"/>
              </w:rPr>
            </w:pPr>
            <w:r>
              <w:rPr>
                <w:sz w:val="16"/>
              </w:rPr>
              <w:t>Servicios integrales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viáticos</w:t>
            </w:r>
          </w:p>
        </w:tc>
        <w:tc>
          <w:tcPr>
            <w:tcW w:w="3094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11,896</w:t>
            </w:r>
          </w:p>
        </w:tc>
      </w:tr>
      <w:tr>
        <w:trPr>
          <w:trHeight w:val="309" w:hRule="atLeast"/>
        </w:trPr>
        <w:tc>
          <w:tcPr>
            <w:tcW w:w="7387" w:type="dxa"/>
          </w:tcPr>
          <w:p>
            <w:pPr>
              <w:pStyle w:val="TableParagraph"/>
              <w:spacing w:before="71"/>
              <w:ind w:left="246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hospedaje</w:t>
            </w:r>
          </w:p>
        </w:tc>
        <w:tc>
          <w:tcPr>
            <w:tcW w:w="3094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1,577,104</w:t>
            </w:r>
          </w:p>
        </w:tc>
      </w:tr>
      <w:tr>
        <w:trPr>
          <w:trHeight w:val="298" w:hRule="atLeast"/>
        </w:trPr>
        <w:tc>
          <w:tcPr>
            <w:tcW w:w="7387" w:type="dxa"/>
          </w:tcPr>
          <w:p>
            <w:pPr>
              <w:pStyle w:val="TableParagraph"/>
              <w:spacing w:before="6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oficiales</w:t>
            </w:r>
          </w:p>
        </w:tc>
        <w:tc>
          <w:tcPr>
            <w:tcW w:w="3094" w:type="dxa"/>
          </w:tcPr>
          <w:p>
            <w:pPr>
              <w:pStyle w:val="TableParagraph"/>
              <w:spacing w:before="4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8,384,158</w:t>
            </w:r>
          </w:p>
        </w:tc>
      </w:tr>
      <w:tr>
        <w:trPr>
          <w:trHeight w:val="304" w:hRule="atLeast"/>
        </w:trPr>
        <w:tc>
          <w:tcPr>
            <w:tcW w:w="7387" w:type="dxa"/>
          </w:tcPr>
          <w:p>
            <w:pPr>
              <w:pStyle w:val="TableParagraph"/>
              <w:spacing w:before="60"/>
              <w:ind w:left="246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 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3094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7,499,217</w:t>
            </w:r>
          </w:p>
        </w:tc>
      </w:tr>
      <w:tr>
        <w:trPr>
          <w:trHeight w:val="314" w:hRule="atLeast"/>
        </w:trPr>
        <w:tc>
          <w:tcPr>
            <w:tcW w:w="7387" w:type="dxa"/>
          </w:tcPr>
          <w:p>
            <w:pPr>
              <w:pStyle w:val="TableParagraph"/>
              <w:spacing w:before="70"/>
              <w:ind w:left="246"/>
              <w:rPr>
                <w:sz w:val="16"/>
              </w:rPr>
            </w:pPr>
            <w:r>
              <w:rPr>
                <w:sz w:val="16"/>
              </w:rPr>
              <w:t>Congresos 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convenciones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825,781</w:t>
            </w:r>
          </w:p>
        </w:tc>
      </w:tr>
      <w:tr>
        <w:trPr>
          <w:trHeight w:val="308" w:hRule="atLeast"/>
        </w:trPr>
        <w:tc>
          <w:tcPr>
            <w:tcW w:w="7387" w:type="dxa"/>
          </w:tcPr>
          <w:p>
            <w:pPr>
              <w:pStyle w:val="TableParagraph"/>
              <w:spacing w:before="70"/>
              <w:ind w:left="246"/>
              <w:rPr>
                <w:sz w:val="16"/>
              </w:rPr>
            </w:pPr>
            <w:r>
              <w:rPr>
                <w:spacing w:val="-2"/>
                <w:sz w:val="16"/>
              </w:rPr>
              <w:t>Exposiciones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59,160</w:t>
            </w:r>
          </w:p>
        </w:tc>
      </w:tr>
      <w:tr>
        <w:trPr>
          <w:trHeight w:val="298" w:hRule="atLeast"/>
        </w:trPr>
        <w:tc>
          <w:tcPr>
            <w:tcW w:w="7387" w:type="dxa"/>
          </w:tcPr>
          <w:p>
            <w:pPr>
              <w:pStyle w:val="TableParagraph"/>
              <w:spacing w:before="6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generales</w:t>
            </w:r>
          </w:p>
        </w:tc>
        <w:tc>
          <w:tcPr>
            <w:tcW w:w="3094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109,889,728</w:t>
            </w:r>
          </w:p>
        </w:tc>
      </w:tr>
      <w:tr>
        <w:trPr>
          <w:trHeight w:val="304" w:hRule="atLeast"/>
        </w:trPr>
        <w:tc>
          <w:tcPr>
            <w:tcW w:w="7387" w:type="dxa"/>
          </w:tcPr>
          <w:p>
            <w:pPr>
              <w:pStyle w:val="TableParagraph"/>
              <w:spacing w:before="60"/>
              <w:ind w:left="246"/>
              <w:rPr>
                <w:sz w:val="16"/>
              </w:rPr>
            </w:pPr>
            <w:r>
              <w:rPr>
                <w:sz w:val="16"/>
              </w:rPr>
              <w:t>Impuestos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derechos</w:t>
            </w:r>
          </w:p>
        </w:tc>
        <w:tc>
          <w:tcPr>
            <w:tcW w:w="3094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127,552</w:t>
            </w:r>
          </w:p>
        </w:tc>
      </w:tr>
      <w:tr>
        <w:trPr>
          <w:trHeight w:val="438" w:hRule="atLeast"/>
        </w:trPr>
        <w:tc>
          <w:tcPr>
            <w:tcW w:w="7387" w:type="dxa"/>
          </w:tcPr>
          <w:p>
            <w:pPr>
              <w:pStyle w:val="TableParagraph"/>
              <w:spacing w:line="180" w:lineRule="atLeast" w:before="51"/>
              <w:ind w:left="246" w:right="2285"/>
              <w:rPr>
                <w:sz w:val="16"/>
              </w:rPr>
            </w:pPr>
            <w:r>
              <w:rPr>
                <w:sz w:val="16"/>
              </w:rPr>
              <w:t>Impuesto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nóminas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deriven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relación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3094" w:type="dxa"/>
          </w:tcPr>
          <w:p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109,762,176</w:t>
            </w:r>
          </w:p>
        </w:tc>
      </w:tr>
    </w:tbl>
    <w:p>
      <w:pPr>
        <w:spacing w:after="0"/>
        <w:jc w:val="right"/>
        <w:rPr>
          <w:sz w:val="16"/>
        </w:rPr>
        <w:sectPr>
          <w:pgSz w:w="12240" w:h="15840"/>
          <w:pgMar w:header="1198" w:footer="0" w:top="2660" w:bottom="744" w:left="740" w:right="54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8"/>
        <w:gridCol w:w="3396"/>
      </w:tblGrid>
      <w:tr>
        <w:trPr>
          <w:trHeight w:val="225" w:hRule="atLeast"/>
        </w:trPr>
        <w:tc>
          <w:tcPr>
            <w:tcW w:w="7338" w:type="dxa"/>
          </w:tcPr>
          <w:p>
            <w:pPr>
              <w:pStyle w:val="TableParagraph"/>
              <w:spacing w:line="179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asignaciones,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subsidios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2"/>
                <w:sz w:val="16"/>
              </w:rPr>
              <w:t> ayudas</w:t>
            </w:r>
          </w:p>
        </w:tc>
        <w:tc>
          <w:tcPr>
            <w:tcW w:w="3396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45,306,658,779</w:t>
            </w:r>
          </w:p>
        </w:tc>
      </w:tr>
      <w:tr>
        <w:trPr>
          <w:trHeight w:val="290" w:hRule="atLeast"/>
        </w:trPr>
        <w:tc>
          <w:tcPr>
            <w:tcW w:w="7338" w:type="dxa"/>
          </w:tcPr>
          <w:p>
            <w:pPr>
              <w:pStyle w:val="TableParagraph"/>
              <w:spacing w:before="5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internas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asignaciones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3396" w:type="dxa"/>
          </w:tcPr>
          <w:p>
            <w:pPr>
              <w:pStyle w:val="TableParagraph"/>
              <w:spacing w:before="4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43,797,631,147</w:t>
            </w:r>
          </w:p>
        </w:tc>
      </w:tr>
      <w:tr>
        <w:trPr>
          <w:trHeight w:val="304" w:hRule="atLeast"/>
        </w:trPr>
        <w:tc>
          <w:tcPr>
            <w:tcW w:w="7338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Asignaciones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presupuestarias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339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1,401,704,007</w:t>
            </w:r>
          </w:p>
        </w:tc>
      </w:tr>
      <w:tr>
        <w:trPr>
          <w:trHeight w:val="314" w:hRule="atLeast"/>
        </w:trPr>
        <w:tc>
          <w:tcPr>
            <w:tcW w:w="7338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Asignaciones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presupuestarias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396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564,791,525</w:t>
            </w:r>
          </w:p>
        </w:tc>
      </w:tr>
      <w:tr>
        <w:trPr>
          <w:trHeight w:val="313" w:hRule="atLeast"/>
        </w:trPr>
        <w:tc>
          <w:tcPr>
            <w:tcW w:w="7338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Asignaciones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presupuestarias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396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865,738,907</w:t>
            </w:r>
          </w:p>
        </w:tc>
      </w:tr>
      <w:tr>
        <w:trPr>
          <w:trHeight w:val="314" w:hRule="atLeast"/>
        </w:trPr>
        <w:tc>
          <w:tcPr>
            <w:tcW w:w="7338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Asignaciones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presupuestarias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órganos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autónomos</w:t>
            </w:r>
          </w:p>
        </w:tc>
        <w:tc>
          <w:tcPr>
            <w:tcW w:w="339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1,730,320,236</w:t>
            </w:r>
          </w:p>
        </w:tc>
      </w:tr>
      <w:tr>
        <w:trPr>
          <w:trHeight w:val="257" w:hRule="atLeast"/>
        </w:trPr>
        <w:tc>
          <w:tcPr>
            <w:tcW w:w="7338" w:type="dxa"/>
          </w:tcPr>
          <w:p>
            <w:pPr>
              <w:pStyle w:val="TableParagraph"/>
              <w:spacing w:line="167" w:lineRule="exact" w:before="71"/>
              <w:ind w:left="501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otorgadas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paraestatales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396" w:type="dxa"/>
          </w:tcPr>
          <w:p>
            <w:pPr>
              <w:pStyle w:val="TableParagraph"/>
              <w:spacing w:line="18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39,235,076,472</w:t>
            </w:r>
          </w:p>
        </w:tc>
      </w:tr>
      <w:tr>
        <w:trPr>
          <w:trHeight w:val="436" w:hRule="atLeast"/>
        </w:trPr>
        <w:tc>
          <w:tcPr>
            <w:tcW w:w="7338" w:type="dxa"/>
          </w:tcPr>
          <w:p>
            <w:pPr>
              <w:pStyle w:val="TableParagraph"/>
              <w:spacing w:line="182" w:lineRule="exact" w:before="0"/>
              <w:ind w:left="501"/>
              <w:rPr>
                <w:sz w:val="16"/>
              </w:rPr>
            </w:pPr>
            <w:r>
              <w:rPr>
                <w:sz w:val="16"/>
              </w:rPr>
              <w:t>empresariales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  <w:p>
            <w:pPr>
              <w:pStyle w:val="TableParagraph"/>
              <w:spacing w:before="20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resto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339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69,444,317</w:t>
            </w:r>
          </w:p>
        </w:tc>
      </w:tr>
      <w:tr>
        <w:trPr>
          <w:trHeight w:val="439" w:hRule="atLeast"/>
        </w:trPr>
        <w:tc>
          <w:tcPr>
            <w:tcW w:w="7338" w:type="dxa"/>
          </w:tcPr>
          <w:p>
            <w:pPr>
              <w:pStyle w:val="TableParagraph"/>
              <w:spacing w:line="180" w:lineRule="atLeast" w:before="51"/>
              <w:ind w:left="501" w:right="1990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otorgadas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paraestatales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 empresariales y no financieras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65,065,553</w:t>
            </w:r>
          </w:p>
        </w:tc>
      </w:tr>
      <w:tr>
        <w:trPr>
          <w:trHeight w:val="260" w:hRule="atLeast"/>
        </w:trPr>
        <w:tc>
          <w:tcPr>
            <w:tcW w:w="7338" w:type="dxa"/>
          </w:tcPr>
          <w:p>
            <w:pPr>
              <w:pStyle w:val="TableParagraph"/>
              <w:spacing w:before="22"/>
              <w:ind w:left="501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otorgadas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396" w:type="dxa"/>
          </w:tcPr>
          <w:p>
            <w:pPr>
              <w:pStyle w:val="TableParagraph"/>
              <w:spacing w:before="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4,378,764</w:t>
            </w:r>
          </w:p>
        </w:tc>
      </w:tr>
      <w:tr>
        <w:trPr>
          <w:trHeight w:val="298" w:hRule="atLeast"/>
        </w:trPr>
        <w:tc>
          <w:tcPr>
            <w:tcW w:w="7338" w:type="dxa"/>
          </w:tcPr>
          <w:p>
            <w:pPr>
              <w:pStyle w:val="TableParagraph"/>
              <w:spacing w:before="64"/>
              <w:ind w:lef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Ayudas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sociales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14,164,000</w:t>
            </w:r>
          </w:p>
        </w:tc>
      </w:tr>
      <w:tr>
        <w:trPr>
          <w:trHeight w:val="304" w:hRule="atLeast"/>
        </w:trPr>
        <w:tc>
          <w:tcPr>
            <w:tcW w:w="7338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sociales 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personas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6,664,000</w:t>
            </w:r>
          </w:p>
        </w:tc>
      </w:tr>
      <w:tr>
        <w:trPr>
          <w:trHeight w:val="308" w:hRule="atLeast"/>
        </w:trPr>
        <w:tc>
          <w:tcPr>
            <w:tcW w:w="7338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Ayudas sociales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instituciones sin fines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lucro</w:t>
            </w:r>
          </w:p>
        </w:tc>
        <w:tc>
          <w:tcPr>
            <w:tcW w:w="3396" w:type="dxa"/>
          </w:tcPr>
          <w:p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7,500,000</w:t>
            </w:r>
          </w:p>
        </w:tc>
      </w:tr>
      <w:tr>
        <w:trPr>
          <w:trHeight w:val="299" w:hRule="atLeast"/>
        </w:trPr>
        <w:tc>
          <w:tcPr>
            <w:tcW w:w="7338" w:type="dxa"/>
          </w:tcPr>
          <w:p>
            <w:pPr>
              <w:pStyle w:val="TableParagraph"/>
              <w:spacing w:before="66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Pensiones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jubilaciones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1,352,204,719</w:t>
            </w:r>
          </w:p>
        </w:tc>
      </w:tr>
      <w:tr>
        <w:trPr>
          <w:trHeight w:val="304" w:hRule="atLeast"/>
        </w:trPr>
        <w:tc>
          <w:tcPr>
            <w:tcW w:w="7338" w:type="dxa"/>
          </w:tcPr>
          <w:p>
            <w:pPr>
              <w:pStyle w:val="TableParagraph"/>
              <w:spacing w:before="61"/>
              <w:ind w:left="501"/>
              <w:rPr>
                <w:sz w:val="16"/>
              </w:rPr>
            </w:pPr>
            <w:r>
              <w:rPr>
                <w:spacing w:val="-2"/>
                <w:sz w:val="16"/>
              </w:rPr>
              <w:t>Pensiones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180,000,000</w:t>
            </w:r>
          </w:p>
        </w:tc>
      </w:tr>
      <w:tr>
        <w:trPr>
          <w:trHeight w:val="308" w:hRule="atLeast"/>
        </w:trPr>
        <w:tc>
          <w:tcPr>
            <w:tcW w:w="7338" w:type="dxa"/>
          </w:tcPr>
          <w:p>
            <w:pPr>
              <w:pStyle w:val="TableParagraph"/>
              <w:spacing w:before="68"/>
              <w:ind w:left="501"/>
              <w:rPr>
                <w:sz w:val="16"/>
              </w:rPr>
            </w:pPr>
            <w:r>
              <w:rPr>
                <w:spacing w:val="-2"/>
                <w:sz w:val="16"/>
              </w:rPr>
              <w:t>Jubilaciones</w:t>
            </w:r>
          </w:p>
        </w:tc>
        <w:tc>
          <w:tcPr>
            <w:tcW w:w="339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1,172,204,719</w:t>
            </w:r>
          </w:p>
        </w:tc>
      </w:tr>
      <w:tr>
        <w:trPr>
          <w:trHeight w:val="299" w:hRule="atLeast"/>
        </w:trPr>
        <w:tc>
          <w:tcPr>
            <w:tcW w:w="7338" w:type="dxa"/>
          </w:tcPr>
          <w:p>
            <w:pPr>
              <w:pStyle w:val="TableParagraph"/>
              <w:spacing w:before="6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seguridad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396" w:type="dxa"/>
          </w:tcPr>
          <w:p>
            <w:pPr>
              <w:pStyle w:val="TableParagraph"/>
              <w:spacing w:before="5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70,214,596</w:t>
            </w:r>
          </w:p>
        </w:tc>
      </w:tr>
      <w:tr>
        <w:trPr>
          <w:trHeight w:val="298" w:hRule="atLeast"/>
        </w:trPr>
        <w:tc>
          <w:tcPr>
            <w:tcW w:w="7338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ley</w:t>
            </w:r>
          </w:p>
        </w:tc>
        <w:tc>
          <w:tcPr>
            <w:tcW w:w="339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70,214,596</w:t>
            </w:r>
          </w:p>
        </w:tc>
      </w:tr>
      <w:tr>
        <w:trPr>
          <w:trHeight w:val="300" w:hRule="atLeast"/>
        </w:trPr>
        <w:tc>
          <w:tcPr>
            <w:tcW w:w="7338" w:type="dxa"/>
          </w:tcPr>
          <w:p>
            <w:pPr>
              <w:pStyle w:val="TableParagraph"/>
              <w:spacing w:before="66"/>
              <w:ind w:lef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Donativos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3,000,000</w:t>
            </w:r>
          </w:p>
        </w:tc>
      </w:tr>
      <w:tr>
        <w:trPr>
          <w:trHeight w:val="300" w:hRule="atLeast"/>
        </w:trPr>
        <w:tc>
          <w:tcPr>
            <w:tcW w:w="7338" w:type="dxa"/>
          </w:tcPr>
          <w:p>
            <w:pPr>
              <w:pStyle w:val="TableParagraph"/>
              <w:spacing w:before="61"/>
              <w:ind w:left="501"/>
              <w:rPr>
                <w:sz w:val="16"/>
              </w:rPr>
            </w:pPr>
            <w:r>
              <w:rPr>
                <w:sz w:val="16"/>
              </w:rPr>
              <w:t>Donativos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instituciones sin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lucro</w:t>
            </w:r>
          </w:p>
        </w:tc>
        <w:tc>
          <w:tcPr>
            <w:tcW w:w="3396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3,000,000</w:t>
            </w:r>
          </w:p>
        </w:tc>
      </w:tr>
      <w:tr>
        <w:trPr>
          <w:trHeight w:val="278" w:hRule="atLeast"/>
        </w:trPr>
        <w:tc>
          <w:tcPr>
            <w:tcW w:w="7338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Bienes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muebles,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inmuebles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intangibles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9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970,000</w:t>
            </w:r>
          </w:p>
        </w:tc>
      </w:tr>
      <w:tr>
        <w:trPr>
          <w:trHeight w:val="290" w:hRule="atLeast"/>
        </w:trPr>
        <w:tc>
          <w:tcPr>
            <w:tcW w:w="7338" w:type="dxa"/>
          </w:tcPr>
          <w:p>
            <w:pPr>
              <w:pStyle w:val="TableParagraph"/>
              <w:spacing w:before="56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Mobiliario 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equipo educacional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recreativo</w:t>
            </w:r>
          </w:p>
        </w:tc>
        <w:tc>
          <w:tcPr>
            <w:tcW w:w="3396" w:type="dxa"/>
          </w:tcPr>
          <w:p>
            <w:pPr>
              <w:pStyle w:val="TableParagraph"/>
              <w:spacing w:before="4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970,000</w:t>
            </w:r>
          </w:p>
        </w:tc>
      </w:tr>
      <w:tr>
        <w:trPr>
          <w:trHeight w:val="300" w:hRule="atLeast"/>
        </w:trPr>
        <w:tc>
          <w:tcPr>
            <w:tcW w:w="7338" w:type="dxa"/>
          </w:tcPr>
          <w:p>
            <w:pPr>
              <w:pStyle w:val="TableParagraph"/>
              <w:spacing w:before="61"/>
              <w:ind w:left="501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mobiliario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recreativo</w:t>
            </w:r>
          </w:p>
        </w:tc>
        <w:tc>
          <w:tcPr>
            <w:tcW w:w="3396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970,000</w:t>
            </w:r>
          </w:p>
        </w:tc>
      </w:tr>
      <w:tr>
        <w:trPr>
          <w:trHeight w:val="279" w:hRule="atLeast"/>
        </w:trPr>
        <w:tc>
          <w:tcPr>
            <w:tcW w:w="7338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Inversión</w:t>
            </w:r>
            <w:r>
              <w:rPr>
                <w:b/>
                <w:spacing w:val="-2"/>
                <w:sz w:val="16"/>
              </w:rPr>
              <w:t> pública</w:t>
            </w:r>
          </w:p>
        </w:tc>
        <w:tc>
          <w:tcPr>
            <w:tcW w:w="3396" w:type="dxa"/>
          </w:tcPr>
          <w:p>
            <w:pPr>
              <w:pStyle w:val="TableParagraph"/>
              <w:spacing w:before="4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3,130,618,380</w:t>
            </w:r>
          </w:p>
        </w:tc>
      </w:tr>
      <w:tr>
        <w:trPr>
          <w:trHeight w:val="290" w:hRule="atLeast"/>
        </w:trPr>
        <w:tc>
          <w:tcPr>
            <w:tcW w:w="7338" w:type="dxa"/>
          </w:tcPr>
          <w:p>
            <w:pPr>
              <w:pStyle w:val="TableParagraph"/>
              <w:spacing w:before="55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Obra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pública en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bienes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dominio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3396" w:type="dxa"/>
          </w:tcPr>
          <w:p>
            <w:pPr>
              <w:pStyle w:val="TableParagraph"/>
              <w:spacing w:before="4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1,136,795,822</w:t>
            </w:r>
          </w:p>
        </w:tc>
      </w:tr>
      <w:tr>
        <w:trPr>
          <w:trHeight w:val="303" w:hRule="atLeast"/>
        </w:trPr>
        <w:tc>
          <w:tcPr>
            <w:tcW w:w="7338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Edificación </w:t>
            </w:r>
            <w:r>
              <w:rPr>
                <w:spacing w:val="-2"/>
                <w:sz w:val="16"/>
              </w:rPr>
              <w:t>habitacional</w:t>
            </w:r>
          </w:p>
        </w:tc>
        <w:tc>
          <w:tcPr>
            <w:tcW w:w="339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35,000,000</w:t>
            </w:r>
          </w:p>
        </w:tc>
      </w:tr>
      <w:tr>
        <w:trPr>
          <w:trHeight w:val="314" w:hRule="atLeast"/>
        </w:trPr>
        <w:tc>
          <w:tcPr>
            <w:tcW w:w="7338" w:type="dxa"/>
          </w:tcPr>
          <w:p>
            <w:pPr>
              <w:pStyle w:val="TableParagraph"/>
              <w:spacing w:before="71"/>
              <w:ind w:left="501"/>
              <w:rPr>
                <w:sz w:val="16"/>
              </w:rPr>
            </w:pPr>
            <w:r>
              <w:rPr>
                <w:sz w:val="16"/>
              </w:rPr>
              <w:t>Edificación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habitacional</w:t>
            </w:r>
          </w:p>
        </w:tc>
        <w:tc>
          <w:tcPr>
            <w:tcW w:w="339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100,000,000</w:t>
            </w:r>
          </w:p>
        </w:tc>
      </w:tr>
      <w:tr>
        <w:trPr>
          <w:trHeight w:val="449" w:hRule="atLeast"/>
        </w:trPr>
        <w:tc>
          <w:tcPr>
            <w:tcW w:w="7338" w:type="dxa"/>
          </w:tcPr>
          <w:p>
            <w:pPr>
              <w:pStyle w:val="TableParagraph"/>
              <w:spacing w:line="180" w:lineRule="atLeast" w:before="62"/>
              <w:ind w:left="501" w:right="1990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abastecimiento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agua,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petróleo, gas, electricidad y telecomunicaciones</w:t>
            </w:r>
          </w:p>
        </w:tc>
        <w:tc>
          <w:tcPr>
            <w:tcW w:w="339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300,000,000</w:t>
            </w:r>
          </w:p>
        </w:tc>
      </w:tr>
      <w:tr>
        <w:trPr>
          <w:trHeight w:val="263" w:hRule="atLeast"/>
        </w:trPr>
        <w:tc>
          <w:tcPr>
            <w:tcW w:w="7338" w:type="dxa"/>
          </w:tcPr>
          <w:p>
            <w:pPr>
              <w:pStyle w:val="TableParagraph"/>
              <w:spacing w:before="19"/>
              <w:ind w:left="501"/>
              <w:rPr>
                <w:sz w:val="16"/>
              </w:rPr>
            </w:pPr>
            <w:r>
              <w:rPr>
                <w:sz w:val="16"/>
              </w:rPr>
              <w:t>División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terrenos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urbanización</w:t>
            </w:r>
          </w:p>
        </w:tc>
        <w:tc>
          <w:tcPr>
            <w:tcW w:w="3396" w:type="dxa"/>
          </w:tcPr>
          <w:p>
            <w:pPr>
              <w:pStyle w:val="TableParagraph"/>
              <w:spacing w:before="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178,895,822</w:t>
            </w:r>
          </w:p>
        </w:tc>
      </w:tr>
      <w:tr>
        <w:trPr>
          <w:trHeight w:val="308" w:hRule="atLeast"/>
        </w:trPr>
        <w:tc>
          <w:tcPr>
            <w:tcW w:w="7338" w:type="dxa"/>
          </w:tcPr>
          <w:p>
            <w:pPr>
              <w:pStyle w:val="TableParagraph"/>
              <w:spacing w:before="70"/>
              <w:ind w:left="501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vías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comunicación</w:t>
            </w:r>
          </w:p>
        </w:tc>
        <w:tc>
          <w:tcPr>
            <w:tcW w:w="3396" w:type="dxa"/>
          </w:tcPr>
          <w:p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522,900,000</w:t>
            </w:r>
          </w:p>
        </w:tc>
      </w:tr>
      <w:tr>
        <w:trPr>
          <w:trHeight w:val="300" w:hRule="atLeast"/>
        </w:trPr>
        <w:tc>
          <w:tcPr>
            <w:tcW w:w="7338" w:type="dxa"/>
          </w:tcPr>
          <w:p>
            <w:pPr>
              <w:pStyle w:val="TableParagraph"/>
              <w:spacing w:before="66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Proyectos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productivos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acciones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fomento</w:t>
            </w:r>
          </w:p>
        </w:tc>
        <w:tc>
          <w:tcPr>
            <w:tcW w:w="3396" w:type="dxa"/>
          </w:tcPr>
          <w:p>
            <w:pPr>
              <w:pStyle w:val="TableParagraph"/>
              <w:spacing w:before="49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1,993,822,558</w:t>
            </w:r>
          </w:p>
        </w:tc>
      </w:tr>
      <w:tr>
        <w:trPr>
          <w:trHeight w:val="248" w:hRule="atLeast"/>
        </w:trPr>
        <w:tc>
          <w:tcPr>
            <w:tcW w:w="7338" w:type="dxa"/>
          </w:tcPr>
          <w:p>
            <w:pPr>
              <w:pStyle w:val="TableParagraph"/>
              <w:spacing w:line="167" w:lineRule="exact" w:before="61"/>
              <w:ind w:left="501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incluidos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conceptos</w:t>
            </w:r>
          </w:p>
        </w:tc>
        <w:tc>
          <w:tcPr>
            <w:tcW w:w="3396" w:type="dxa"/>
          </w:tcPr>
          <w:p>
            <w:pPr>
              <w:pStyle w:val="TableParagraph"/>
              <w:spacing w:line="184" w:lineRule="exact" w:before="4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1,993,822,558</w:t>
            </w:r>
          </w:p>
        </w:tc>
      </w:tr>
      <w:tr>
        <w:trPr>
          <w:trHeight w:val="416" w:hRule="atLeast"/>
        </w:trPr>
        <w:tc>
          <w:tcPr>
            <w:tcW w:w="7338" w:type="dxa"/>
          </w:tcPr>
          <w:p>
            <w:pPr>
              <w:pStyle w:val="TableParagraph"/>
              <w:spacing w:line="182" w:lineRule="exact" w:before="0"/>
              <w:ind w:left="501"/>
              <w:rPr>
                <w:sz w:val="16"/>
              </w:rPr>
            </w:pPr>
            <w:r>
              <w:rPr>
                <w:sz w:val="16"/>
              </w:rPr>
              <w:t>anteriores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 </w:t>
            </w:r>
            <w:r>
              <w:rPr>
                <w:spacing w:val="-2"/>
                <w:sz w:val="16"/>
              </w:rPr>
              <w:t>capítulo</w:t>
            </w:r>
          </w:p>
          <w:p>
            <w:pPr>
              <w:pStyle w:val="TableParagraph"/>
              <w:spacing w:before="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Inversiones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financieras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provisiones</w:t>
            </w:r>
          </w:p>
        </w:tc>
        <w:tc>
          <w:tcPr>
            <w:tcW w:w="339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30,216,975</w:t>
            </w:r>
          </w:p>
        </w:tc>
      </w:tr>
      <w:tr>
        <w:trPr>
          <w:trHeight w:val="289" w:hRule="atLeast"/>
        </w:trPr>
        <w:tc>
          <w:tcPr>
            <w:tcW w:w="7338" w:type="dxa"/>
          </w:tcPr>
          <w:p>
            <w:pPr>
              <w:pStyle w:val="TableParagraph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fideicomisos,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mandatos 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2"/>
                <w:sz w:val="16"/>
              </w:rPr>
              <w:t> análogos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30,216,975</w:t>
            </w:r>
          </w:p>
        </w:tc>
      </w:tr>
      <w:tr>
        <w:trPr>
          <w:trHeight w:val="304" w:hRule="atLeast"/>
        </w:trPr>
        <w:tc>
          <w:tcPr>
            <w:tcW w:w="7338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fideicomisos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339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5,181,073</w:t>
            </w:r>
          </w:p>
        </w:tc>
      </w:tr>
      <w:tr>
        <w:trPr>
          <w:trHeight w:val="256" w:hRule="atLeast"/>
        </w:trPr>
        <w:tc>
          <w:tcPr>
            <w:tcW w:w="7338" w:type="dxa"/>
          </w:tcPr>
          <w:p>
            <w:pPr>
              <w:pStyle w:val="TableParagraph"/>
              <w:spacing w:line="167" w:lineRule="exact" w:before="70"/>
              <w:ind w:left="501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fideicomisos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empresariales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396" w:type="dxa"/>
          </w:tcPr>
          <w:p>
            <w:pPr>
              <w:pStyle w:val="TableParagraph"/>
              <w:spacing w:line="181" w:lineRule="exact"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25,035,902</w:t>
            </w:r>
          </w:p>
        </w:tc>
      </w:tr>
      <w:tr>
        <w:trPr>
          <w:trHeight w:val="417" w:hRule="atLeast"/>
        </w:trPr>
        <w:tc>
          <w:tcPr>
            <w:tcW w:w="7338" w:type="dxa"/>
          </w:tcPr>
          <w:p>
            <w:pPr>
              <w:pStyle w:val="TableParagraph"/>
              <w:spacing w:line="182" w:lineRule="exact" w:before="0"/>
              <w:ind w:left="501"/>
              <w:rPr>
                <w:sz w:val="16"/>
              </w:rPr>
            </w:pPr>
            <w:r>
              <w:rPr>
                <w:spacing w:val="-2"/>
                <w:sz w:val="16"/>
              </w:rPr>
              <w:t>financieros</w:t>
            </w:r>
          </w:p>
          <w:p>
            <w:pPr>
              <w:pStyle w:val="TableParagraph"/>
              <w:spacing w:before="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aportaciones</w:t>
            </w:r>
          </w:p>
        </w:tc>
        <w:tc>
          <w:tcPr>
            <w:tcW w:w="3396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10,653,039,849</w:t>
            </w:r>
          </w:p>
        </w:tc>
      </w:tr>
      <w:tr>
        <w:trPr>
          <w:trHeight w:val="290" w:hRule="atLeast"/>
        </w:trPr>
        <w:tc>
          <w:tcPr>
            <w:tcW w:w="7338" w:type="dxa"/>
          </w:tcPr>
          <w:p>
            <w:pPr>
              <w:pStyle w:val="TableParagraph"/>
              <w:spacing w:before="55"/>
              <w:ind w:lef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Participaciones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6,606,662,608</w:t>
            </w:r>
          </w:p>
        </w:tc>
      </w:tr>
      <w:tr>
        <w:trPr>
          <w:trHeight w:val="304" w:hRule="atLeast"/>
        </w:trPr>
        <w:tc>
          <w:tcPr>
            <w:tcW w:w="7338" w:type="dxa"/>
          </w:tcPr>
          <w:p>
            <w:pPr>
              <w:pStyle w:val="TableParagraph"/>
              <w:spacing w:before="60"/>
              <w:ind w:left="501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participaciones</w:t>
            </w:r>
          </w:p>
        </w:tc>
        <w:tc>
          <w:tcPr>
            <w:tcW w:w="3396" w:type="dxa"/>
          </w:tcPr>
          <w:p>
            <w:pPr>
              <w:pStyle w:val="TableParagraph"/>
              <w:spacing w:before="4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4,382,790,697</w:t>
            </w:r>
          </w:p>
        </w:tc>
      </w:tr>
      <w:tr>
        <w:trPr>
          <w:trHeight w:val="254" w:hRule="atLeast"/>
        </w:trPr>
        <w:tc>
          <w:tcPr>
            <w:tcW w:w="7338" w:type="dxa"/>
          </w:tcPr>
          <w:p>
            <w:pPr>
              <w:pStyle w:val="TableParagraph"/>
              <w:spacing w:line="164" w:lineRule="exact" w:before="70"/>
              <w:ind w:left="501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fomento</w:t>
            </w:r>
            <w:r>
              <w:rPr>
                <w:spacing w:val="-2"/>
                <w:sz w:val="16"/>
              </w:rPr>
              <w:t> municipal</w:t>
            </w:r>
          </w:p>
        </w:tc>
        <w:tc>
          <w:tcPr>
            <w:tcW w:w="3396" w:type="dxa"/>
          </w:tcPr>
          <w:p>
            <w:pPr>
              <w:pStyle w:val="TableParagraph"/>
              <w:spacing w:line="178" w:lineRule="exact"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942,179,128</w:t>
            </w:r>
          </w:p>
        </w:tc>
      </w:tr>
    </w:tbl>
    <w:p>
      <w:pPr>
        <w:spacing w:after="0" w:line="178" w:lineRule="exact"/>
        <w:jc w:val="right"/>
        <w:rPr>
          <w:sz w:val="16"/>
        </w:rPr>
        <w:sectPr>
          <w:type w:val="continuous"/>
          <w:pgSz w:w="12240" w:h="15840"/>
          <w:pgMar w:header="1198" w:footer="0" w:top="2660" w:bottom="280" w:left="740" w:right="540"/>
        </w:sectPr>
      </w:pPr>
    </w:p>
    <w:p>
      <w:pPr>
        <w:pStyle w:val="BodyText"/>
        <w:ind w:right="0"/>
        <w:jc w:val="left"/>
        <w:rPr>
          <w:sz w:val="3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9"/>
        <w:gridCol w:w="3486"/>
      </w:tblGrid>
      <w:tr>
        <w:trPr>
          <w:trHeight w:val="249" w:hRule="atLeast"/>
        </w:trPr>
        <w:tc>
          <w:tcPr>
            <w:tcW w:w="7249" w:type="dxa"/>
          </w:tcPr>
          <w:p>
            <w:pPr>
              <w:pStyle w:val="TableParagraph"/>
              <w:spacing w:before="0"/>
              <w:ind w:right="2415"/>
              <w:jc w:val="right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486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944,938,861</w:t>
            </w:r>
          </w:p>
        </w:tc>
      </w:tr>
      <w:tr>
        <w:trPr>
          <w:trHeight w:val="308" w:hRule="atLeast"/>
        </w:trPr>
        <w:tc>
          <w:tcPr>
            <w:tcW w:w="7249" w:type="dxa"/>
          </w:tcPr>
          <w:p>
            <w:pPr>
              <w:pStyle w:val="TableParagraph"/>
              <w:spacing w:before="65"/>
              <w:ind w:left="501"/>
              <w:rPr>
                <w:sz w:val="16"/>
              </w:rPr>
            </w:pPr>
            <w:r>
              <w:rPr>
                <w:sz w:val="16"/>
              </w:rPr>
              <w:t>Otros conceptos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participables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486" w:type="dxa"/>
          </w:tcPr>
          <w:p>
            <w:pPr>
              <w:pStyle w:val="TableParagraph"/>
              <w:spacing w:before="6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336,753,922</w:t>
            </w:r>
          </w:p>
        </w:tc>
      </w:tr>
      <w:tr>
        <w:trPr>
          <w:trHeight w:val="304" w:hRule="atLeast"/>
        </w:trPr>
        <w:tc>
          <w:tcPr>
            <w:tcW w:w="7249" w:type="dxa"/>
          </w:tcPr>
          <w:p>
            <w:pPr>
              <w:pStyle w:val="TableParagraph"/>
              <w:spacing w:before="71"/>
              <w:ind w:lef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Aportaciones</w:t>
            </w:r>
          </w:p>
        </w:tc>
        <w:tc>
          <w:tcPr>
            <w:tcW w:w="3486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4,041,660,220</w:t>
            </w:r>
          </w:p>
        </w:tc>
      </w:tr>
      <w:tr>
        <w:trPr>
          <w:trHeight w:val="295" w:hRule="atLeast"/>
        </w:trPr>
        <w:tc>
          <w:tcPr>
            <w:tcW w:w="7249" w:type="dxa"/>
          </w:tcPr>
          <w:p>
            <w:pPr>
              <w:pStyle w:val="TableParagraph"/>
              <w:spacing w:before="52"/>
              <w:ind w:left="501"/>
              <w:rPr>
                <w:sz w:val="16"/>
              </w:rPr>
            </w:pPr>
            <w:r>
              <w:rPr>
                <w:sz w:val="16"/>
              </w:rPr>
              <w:t>Aportaciones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486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4,041,660,220</w:t>
            </w:r>
          </w:p>
        </w:tc>
      </w:tr>
      <w:tr>
        <w:trPr>
          <w:trHeight w:val="303" w:hRule="atLeast"/>
        </w:trPr>
        <w:tc>
          <w:tcPr>
            <w:tcW w:w="7249" w:type="dxa"/>
          </w:tcPr>
          <w:p>
            <w:pPr>
              <w:pStyle w:val="TableParagraph"/>
              <w:spacing w:before="68"/>
              <w:ind w:lef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Convenios</w:t>
            </w:r>
          </w:p>
        </w:tc>
        <w:tc>
          <w:tcPr>
            <w:tcW w:w="3486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4,717,021</w:t>
            </w:r>
          </w:p>
        </w:tc>
      </w:tr>
      <w:tr>
        <w:trPr>
          <w:trHeight w:val="294" w:hRule="atLeast"/>
        </w:trPr>
        <w:tc>
          <w:tcPr>
            <w:tcW w:w="7249" w:type="dxa"/>
          </w:tcPr>
          <w:p>
            <w:pPr>
              <w:pStyle w:val="TableParagraph"/>
              <w:spacing w:before="50"/>
              <w:ind w:left="501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convenios</w:t>
            </w:r>
          </w:p>
        </w:tc>
        <w:tc>
          <w:tcPr>
            <w:tcW w:w="3486" w:type="dxa"/>
          </w:tcPr>
          <w:p>
            <w:pPr>
              <w:pStyle w:val="TableParagraph"/>
              <w:spacing w:before="4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4,717,021</w:t>
            </w:r>
          </w:p>
        </w:tc>
      </w:tr>
      <w:tr>
        <w:trPr>
          <w:trHeight w:val="285" w:hRule="atLeast"/>
        </w:trPr>
        <w:tc>
          <w:tcPr>
            <w:tcW w:w="7249" w:type="dxa"/>
          </w:tcPr>
          <w:p>
            <w:pPr>
              <w:pStyle w:val="TableParagraph"/>
              <w:spacing w:before="56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Deuda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486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730,125,032</w:t>
            </w:r>
          </w:p>
        </w:tc>
      </w:tr>
      <w:tr>
        <w:trPr>
          <w:trHeight w:val="289" w:hRule="atLeast"/>
        </w:trPr>
        <w:tc>
          <w:tcPr>
            <w:tcW w:w="7249" w:type="dxa"/>
          </w:tcPr>
          <w:p>
            <w:pPr>
              <w:pStyle w:val="TableParagraph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Amortización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486" w:type="dxa"/>
          </w:tcPr>
          <w:p>
            <w:pPr>
              <w:pStyle w:val="TableParagraph"/>
              <w:spacing w:before="4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254,902,831</w:t>
            </w:r>
          </w:p>
        </w:tc>
      </w:tr>
      <w:tr>
        <w:trPr>
          <w:trHeight w:val="294" w:hRule="atLeast"/>
        </w:trPr>
        <w:tc>
          <w:tcPr>
            <w:tcW w:w="7249" w:type="dxa"/>
          </w:tcPr>
          <w:p>
            <w:pPr>
              <w:pStyle w:val="TableParagraph"/>
              <w:spacing w:before="50"/>
              <w:ind w:right="2408"/>
              <w:jc w:val="right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deuda interna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 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crédito</w:t>
            </w:r>
          </w:p>
        </w:tc>
        <w:tc>
          <w:tcPr>
            <w:tcW w:w="3486" w:type="dxa"/>
          </w:tcPr>
          <w:p>
            <w:pPr>
              <w:pStyle w:val="TableParagraph"/>
              <w:spacing w:before="4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254,902,831</w:t>
            </w:r>
          </w:p>
        </w:tc>
      </w:tr>
      <w:tr>
        <w:trPr>
          <w:trHeight w:val="304" w:hRule="atLeast"/>
        </w:trPr>
        <w:tc>
          <w:tcPr>
            <w:tcW w:w="7249" w:type="dxa"/>
          </w:tcPr>
          <w:p>
            <w:pPr>
              <w:pStyle w:val="TableParagraph"/>
              <w:spacing w:before="71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Intereses 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 deuda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486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475,222,201</w:t>
            </w:r>
          </w:p>
        </w:tc>
      </w:tr>
      <w:tr>
        <w:trPr>
          <w:trHeight w:val="236" w:hRule="atLeast"/>
        </w:trPr>
        <w:tc>
          <w:tcPr>
            <w:tcW w:w="7249" w:type="dxa"/>
          </w:tcPr>
          <w:p>
            <w:pPr>
              <w:pStyle w:val="TableParagraph"/>
              <w:spacing w:line="164" w:lineRule="exact" w:before="52"/>
              <w:ind w:left="501"/>
              <w:rPr>
                <w:sz w:val="16"/>
              </w:rPr>
            </w:pPr>
            <w:r>
              <w:rPr>
                <w:sz w:val="16"/>
              </w:rPr>
              <w:t>Intereses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deuda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 instituciones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crédito</w:t>
            </w:r>
          </w:p>
        </w:tc>
        <w:tc>
          <w:tcPr>
            <w:tcW w:w="3486" w:type="dxa"/>
          </w:tcPr>
          <w:p>
            <w:pPr>
              <w:pStyle w:val="TableParagraph"/>
              <w:spacing w:line="171" w:lineRule="exact" w:before="44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475,222,201</w:t>
            </w:r>
          </w:p>
        </w:tc>
      </w:tr>
    </w:tbl>
    <w:sectPr>
      <w:pgSz w:w="12240" w:h="15840"/>
      <w:pgMar w:header="1198" w:footer="0" w:top="2660" w:bottom="280" w:left="7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right="0"/>
      <w:jc w:val="left"/>
      <w:rPr>
        <w:sz w:val="20"/>
      </w:rPr>
    </w:pPr>
    <w:r>
      <w:rPr/>
      <w:pict>
        <v:rect style="position:absolute;margin-left:33.480pt;margin-top:99.599998pt;width:557.76pt;height:34.32pt;mso-position-horizontal-relative:page;mso-position-vertical-relative:page;z-index:-16182272" id="docshape1" filled="true" fillcolor="#5b203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59996pt;margin-top:58.914421pt;width:225.15pt;height:36.5pt;mso-position-horizontal-relative:page;mso-position-vertical-relative:page;z-index:-16181760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pacing w:val="-7"/>
                    <w:sz w:val="28"/>
                  </w:rPr>
                  <w:t>12</w:t>
                </w:r>
              </w:p>
              <w:p>
                <w:pPr>
                  <w:spacing w:before="55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Clasificador</w:t>
                </w:r>
                <w:r>
                  <w:rPr>
                    <w:b/>
                    <w:spacing w:val="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 Objeto</w:t>
                </w:r>
                <w:r>
                  <w:rPr>
                    <w:b/>
                    <w:spacing w:val="-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6.879997pt;margin-top:110.748169pt;width:141.4pt;height:12.05pt;mso-position-horizontal-relative:page;mso-position-vertical-relative:page;z-index:-1618124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Clasificador</w:t>
                </w:r>
                <w:r>
                  <w:rPr>
                    <w:b/>
                    <w:color w:val="FFFFFF"/>
                    <w:spacing w:val="-6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por</w:t>
                </w:r>
                <w:r>
                  <w:rPr>
                    <w:b/>
                    <w:color w:val="FFFFFF"/>
                    <w:spacing w:val="-5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objeto</w:t>
                </w:r>
                <w:r>
                  <w:rPr>
                    <w:b/>
                    <w:color w:val="FFFFFF"/>
                    <w:spacing w:val="-6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de</w:t>
                </w:r>
                <w:r>
                  <w:rPr>
                    <w:b/>
                    <w:color w:val="FFFFFF"/>
                    <w:spacing w:val="-5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479980pt;margin-top:110.748169pt;width:29.1pt;height:12.05pt;mso-position-horizontal-relative:page;mso-position-vertical-relative:page;z-index:-16180736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166"/>
      <w:jc w:val="right"/>
    </w:pPr>
    <w:rPr>
      <w:rFonts w:ascii="Arial" w:hAnsi="Arial" w:eastAsia="Arial" w:cs="Arial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2024-02-08T19:02:41Z</dcterms:created>
  <dcterms:modified xsi:type="dcterms:W3CDTF">2024-02-08T19:02:41Z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Acrobat Pro DC 18.11.20038</vt:lpwstr>
  </property>
</Properties>
</file>