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"/>
        <w:rPr>
          <w:rFonts w:ascii="Times New Roman"/>
          <w:b w:val="0"/>
          <w:sz w:val="26"/>
        </w:rPr>
      </w:pPr>
    </w:p>
    <w:p>
      <w:pPr>
        <w:pStyle w:val="BodyText"/>
        <w:spacing w:before="90"/>
        <w:ind w:left="1523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512063</wp:posOffset>
            </wp:positionH>
            <wp:positionV relativeFrom="paragraph">
              <wp:posOffset>-480925</wp:posOffset>
            </wp:positionV>
            <wp:extent cx="581405" cy="954023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405" cy="954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Anexo 4</w:t>
      </w:r>
    </w:p>
    <w:p>
      <w:pPr>
        <w:pStyle w:val="BodyText"/>
        <w:spacing w:before="53"/>
        <w:ind w:left="1523"/>
      </w:pPr>
      <w:r>
        <w:rPr/>
        <w:t>Asignación a Poderes</w:t>
      </w:r>
    </w:p>
    <w:p>
      <w:pPr>
        <w:spacing w:line="240" w:lineRule="auto" w:before="2" w:after="1"/>
        <w:rPr>
          <w:b/>
          <w:sz w:val="9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8"/>
        <w:gridCol w:w="4305"/>
        <w:gridCol w:w="4064"/>
      </w:tblGrid>
      <w:tr>
        <w:trPr>
          <w:trHeight w:val="685" w:hRule="atLeast"/>
        </w:trPr>
        <w:tc>
          <w:tcPr>
            <w:tcW w:w="2788" w:type="dxa"/>
            <w:shd w:val="clear" w:color="auto" w:fill="5A2034"/>
          </w:tcPr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9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Concepto</w:t>
            </w:r>
          </w:p>
        </w:tc>
        <w:tc>
          <w:tcPr>
            <w:tcW w:w="4305" w:type="dxa"/>
            <w:shd w:val="clear" w:color="auto" w:fill="5A203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4" w:type="dxa"/>
            <w:shd w:val="clear" w:color="auto" w:fill="5A2034"/>
          </w:tcPr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right="309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Monto</w:t>
            </w:r>
          </w:p>
        </w:tc>
      </w:tr>
      <w:tr>
        <w:trPr>
          <w:trHeight w:val="410" w:hRule="atLeast"/>
        </w:trPr>
        <w:tc>
          <w:tcPr>
            <w:tcW w:w="27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05" w:type="dxa"/>
          </w:tcPr>
          <w:p>
            <w:pPr>
              <w:pStyle w:val="TableParagraph"/>
              <w:spacing w:before="128"/>
              <w:ind w:left="1366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4064" w:type="dxa"/>
          </w:tcPr>
          <w:p>
            <w:pPr>
              <w:pStyle w:val="TableParagraph"/>
              <w:spacing w:before="127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$22,211,255,110</w:t>
            </w:r>
          </w:p>
        </w:tc>
      </w:tr>
      <w:tr>
        <w:trPr>
          <w:trHeight w:val="417" w:hRule="atLeast"/>
        </w:trPr>
        <w:tc>
          <w:tcPr>
            <w:tcW w:w="2788" w:type="dxa"/>
          </w:tcPr>
          <w:p>
            <w:pPr>
              <w:pStyle w:val="TableParagraph"/>
              <w:spacing w:before="93"/>
              <w:ind w:left="196"/>
              <w:rPr>
                <w:sz w:val="16"/>
              </w:rPr>
            </w:pPr>
            <w:r>
              <w:rPr>
                <w:sz w:val="16"/>
              </w:rPr>
              <w:t>Poder Ejecutivo</w:t>
            </w:r>
          </w:p>
        </w:tc>
        <w:tc>
          <w:tcPr>
            <w:tcW w:w="43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4" w:type="dxa"/>
          </w:tcPr>
          <w:p>
            <w:pPr>
              <w:pStyle w:val="TableParagraph"/>
              <w:spacing w:before="101"/>
              <w:ind w:right="30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20,938,121,101</w:t>
            </w:r>
          </w:p>
        </w:tc>
      </w:tr>
      <w:tr>
        <w:trPr>
          <w:trHeight w:val="451" w:hRule="atLeast"/>
        </w:trPr>
        <w:tc>
          <w:tcPr>
            <w:tcW w:w="2788" w:type="dxa"/>
          </w:tcPr>
          <w:p>
            <w:pPr>
              <w:pStyle w:val="TableParagraph"/>
              <w:spacing w:before="126"/>
              <w:ind w:left="196"/>
              <w:rPr>
                <w:sz w:val="16"/>
              </w:rPr>
            </w:pPr>
            <w:r>
              <w:rPr>
                <w:sz w:val="16"/>
              </w:rPr>
              <w:t>Poder Legislativo</w:t>
            </w:r>
          </w:p>
        </w:tc>
        <w:tc>
          <w:tcPr>
            <w:tcW w:w="43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4" w:type="dxa"/>
          </w:tcPr>
          <w:p>
            <w:pPr>
              <w:pStyle w:val="TableParagraph"/>
              <w:spacing w:before="135"/>
              <w:ind w:right="30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493,621,067</w:t>
            </w:r>
          </w:p>
        </w:tc>
      </w:tr>
      <w:tr>
        <w:trPr>
          <w:trHeight w:val="317" w:hRule="atLeast"/>
        </w:trPr>
        <w:tc>
          <w:tcPr>
            <w:tcW w:w="2788" w:type="dxa"/>
          </w:tcPr>
          <w:p>
            <w:pPr>
              <w:pStyle w:val="TableParagraph"/>
              <w:spacing w:line="171" w:lineRule="exact" w:before="126"/>
              <w:ind w:left="196"/>
              <w:rPr>
                <w:sz w:val="16"/>
              </w:rPr>
            </w:pPr>
            <w:r>
              <w:rPr>
                <w:sz w:val="16"/>
              </w:rPr>
              <w:t>Poder Judicial</w:t>
            </w:r>
          </w:p>
        </w:tc>
        <w:tc>
          <w:tcPr>
            <w:tcW w:w="43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4" w:type="dxa"/>
          </w:tcPr>
          <w:p>
            <w:pPr>
              <w:pStyle w:val="TableParagraph"/>
              <w:spacing w:line="164" w:lineRule="exact" w:before="134"/>
              <w:ind w:right="30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779,512,942</w:t>
            </w:r>
          </w:p>
        </w:tc>
      </w:tr>
    </w:tbl>
    <w:sectPr>
      <w:type w:val="continuous"/>
      <w:pgSz w:w="12240" w:h="15840"/>
      <w:pgMar w:top="340" w:bottom="280" w:left="56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</dc:creator>
  <dc:title>Crystal Reports - rpt_ppp_ppto_por_poderes_presentacion_img_18</dc:title>
  <dcterms:created xsi:type="dcterms:W3CDTF">2022-01-21T19:25:20Z</dcterms:created>
  <dcterms:modified xsi:type="dcterms:W3CDTF">2022-01-21T19:25:20Z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2022-01-21T00:00:00Z</vt:filetime>
  </property>
</Properties>
</file>