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01" w:rsidRDefault="00C447C0">
      <w:r w:rsidRPr="00C447C0">
        <w:rPr>
          <w:b/>
        </w:rPr>
        <w:t xml:space="preserve">Programa Presupuestario </w:t>
      </w:r>
      <w:r w:rsidR="00104CF3" w:rsidRPr="00104CF3">
        <w:rPr>
          <w:b/>
        </w:rPr>
        <w:t>P137</w:t>
      </w:r>
      <w:r w:rsidR="00104CF3">
        <w:rPr>
          <w:b/>
        </w:rPr>
        <w:t xml:space="preserve"> </w:t>
      </w:r>
      <w:r w:rsidRPr="00C447C0">
        <w:rPr>
          <w:b/>
        </w:rPr>
        <w:t xml:space="preserve"> “</w:t>
      </w:r>
      <w:r w:rsidR="00104CF3" w:rsidRPr="00104CF3">
        <w:rPr>
          <w:b/>
        </w:rPr>
        <w:t>Política de desarrollo urbano y ordenamiento territorial</w:t>
      </w:r>
      <w:r w:rsidR="00871FA6">
        <w:rPr>
          <w:b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3"/>
        <w:gridCol w:w="6573"/>
      </w:tblGrid>
      <w:tr w:rsidR="00270A5B" w:rsidRPr="00E03272" w:rsidTr="00270A5B">
        <w:tc>
          <w:tcPr>
            <w:tcW w:w="6573" w:type="dxa"/>
            <w:shd w:val="clear" w:color="auto" w:fill="B8CCE4" w:themeFill="accent1" w:themeFillTint="66"/>
          </w:tcPr>
          <w:p w:rsidR="00270A5B" w:rsidRPr="00E03272" w:rsidRDefault="00270A5B">
            <w:pPr>
              <w:rPr>
                <w:b/>
              </w:rPr>
            </w:pPr>
            <w:r w:rsidRPr="00E03272">
              <w:rPr>
                <w:b/>
              </w:rPr>
              <w:t>Problemática (Proviene del árbol del problema)</w:t>
            </w:r>
          </w:p>
        </w:tc>
        <w:tc>
          <w:tcPr>
            <w:tcW w:w="6573" w:type="dxa"/>
            <w:shd w:val="clear" w:color="auto" w:fill="B8CCE4" w:themeFill="accent1" w:themeFillTint="66"/>
          </w:tcPr>
          <w:p w:rsidR="00270A5B" w:rsidRPr="00E03272" w:rsidRDefault="00270A5B">
            <w:pPr>
              <w:rPr>
                <w:b/>
              </w:rPr>
            </w:pPr>
            <w:r w:rsidRPr="00E03272">
              <w:rPr>
                <w:b/>
              </w:rPr>
              <w:t>Solución (Proviene del árbol de objetivos)</w:t>
            </w:r>
          </w:p>
        </w:tc>
      </w:tr>
      <w:tr w:rsidR="00270A5B" w:rsidRPr="00E03272" w:rsidTr="00270A5B">
        <w:tc>
          <w:tcPr>
            <w:tcW w:w="6573" w:type="dxa"/>
          </w:tcPr>
          <w:p w:rsidR="00270A5B" w:rsidRPr="00E03272" w:rsidRDefault="00270A5B">
            <w:pPr>
              <w:rPr>
                <w:b/>
              </w:rPr>
            </w:pPr>
            <w:r w:rsidRPr="00E03272">
              <w:rPr>
                <w:b/>
              </w:rPr>
              <w:t>EFECTOS</w:t>
            </w:r>
          </w:p>
          <w:p w:rsidR="00E03272" w:rsidRPr="00E03272" w:rsidRDefault="00E03272" w:rsidP="00E03272">
            <w:pPr>
              <w:rPr>
                <w:rFonts w:ascii="Calibri" w:hAnsi="Calibri"/>
                <w:lang w:val="es-ES"/>
              </w:rPr>
            </w:pPr>
            <w:r w:rsidRPr="00E03272">
              <w:rPr>
                <w:rFonts w:ascii="Calibri" w:hAnsi="Calibri"/>
                <w:lang w:val="es-ES"/>
              </w:rPr>
              <w:t xml:space="preserve">E.1 </w:t>
            </w:r>
            <w:r w:rsidR="00156693" w:rsidRPr="00156693">
              <w:rPr>
                <w:rFonts w:ascii="Calibri" w:hAnsi="Calibri"/>
                <w:lang w:val="es-ES"/>
              </w:rPr>
              <w:t xml:space="preserve">Instrumentos de planeación inútiles para determinar la obra pública  </w:t>
            </w:r>
          </w:p>
          <w:p w:rsidR="00E03272" w:rsidRPr="00E03272" w:rsidRDefault="00A70612" w:rsidP="00E03272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E.2</w:t>
            </w:r>
            <w:r w:rsidR="00E03272" w:rsidRPr="00E03272">
              <w:rPr>
                <w:rFonts w:ascii="Calibri" w:hAnsi="Calibri"/>
                <w:lang w:val="es-ES"/>
              </w:rPr>
              <w:t xml:space="preserve"> </w:t>
            </w:r>
            <w:r w:rsidR="00555769" w:rsidRPr="00555769">
              <w:rPr>
                <w:rFonts w:ascii="Calibri" w:hAnsi="Calibri"/>
                <w:lang w:val="es-ES"/>
              </w:rPr>
              <w:t>Territorio regional y urbano sin sustentabilidad, con bajas densidades, de alta expansión urbana y en zonas  de riesgos y sin factibilidades de servicios para el desarrollo</w:t>
            </w:r>
            <w:r w:rsidR="00C63415">
              <w:rPr>
                <w:rFonts w:ascii="Calibri" w:hAnsi="Calibri"/>
                <w:lang w:val="es-ES"/>
              </w:rPr>
              <w:t xml:space="preserve"> urbano</w:t>
            </w:r>
            <w:r w:rsidR="003954AF">
              <w:rPr>
                <w:rFonts w:ascii="Calibri" w:hAnsi="Calibri"/>
                <w:lang w:val="es-ES"/>
              </w:rPr>
              <w:t>, afectando a la población de las localidades</w:t>
            </w:r>
          </w:p>
          <w:p w:rsidR="00270A5B" w:rsidRPr="00E03272" w:rsidRDefault="00A70612" w:rsidP="004902A0">
            <w:pPr>
              <w:rPr>
                <w:b/>
              </w:rPr>
            </w:pPr>
            <w:r>
              <w:rPr>
                <w:rFonts w:ascii="Calibri" w:hAnsi="Calibri"/>
                <w:lang w:val="es-ES"/>
              </w:rPr>
              <w:t>E.2</w:t>
            </w:r>
            <w:r w:rsidR="00E03272" w:rsidRPr="00E03272">
              <w:rPr>
                <w:rFonts w:ascii="Calibri" w:hAnsi="Calibri"/>
                <w:lang w:val="es-ES"/>
              </w:rPr>
              <w:t xml:space="preserve"> </w:t>
            </w:r>
            <w:r w:rsidR="00555769" w:rsidRPr="00555769">
              <w:rPr>
                <w:rFonts w:ascii="Calibri" w:hAnsi="Calibri"/>
                <w:lang w:val="es-ES"/>
              </w:rPr>
              <w:t>Instrumentos de planeación inaplicables por las autoridades encargados del Ordenamiento Territorial y Desarrollo Urbano</w:t>
            </w:r>
            <w:r w:rsidR="0062265E" w:rsidRPr="0062265E">
              <w:rPr>
                <w:rFonts w:ascii="Calibri" w:hAnsi="Calibri"/>
                <w:lang w:val="es-ES"/>
              </w:rPr>
              <w:t>.</w:t>
            </w:r>
          </w:p>
        </w:tc>
        <w:tc>
          <w:tcPr>
            <w:tcW w:w="6573" w:type="dxa"/>
          </w:tcPr>
          <w:p w:rsidR="00270A5B" w:rsidRPr="00E03272" w:rsidRDefault="00270A5B">
            <w:pPr>
              <w:rPr>
                <w:b/>
              </w:rPr>
            </w:pPr>
            <w:r w:rsidRPr="00E03272">
              <w:rPr>
                <w:b/>
              </w:rPr>
              <w:t>FINES</w:t>
            </w:r>
          </w:p>
          <w:p w:rsidR="00E03272" w:rsidRPr="00E03272" w:rsidRDefault="00E03272" w:rsidP="00E03272">
            <w:pPr>
              <w:rPr>
                <w:rFonts w:ascii="Calibri" w:hAnsi="Calibri"/>
                <w:lang w:val="es-ES"/>
              </w:rPr>
            </w:pPr>
            <w:r w:rsidRPr="00E03272">
              <w:rPr>
                <w:rFonts w:ascii="Calibri" w:hAnsi="Calibri"/>
                <w:lang w:val="es-ES"/>
              </w:rPr>
              <w:t xml:space="preserve">F.1 </w:t>
            </w:r>
            <w:r w:rsidR="00555769" w:rsidRPr="00555769">
              <w:rPr>
                <w:rFonts w:ascii="Calibri" w:hAnsi="Calibri"/>
                <w:lang w:val="es-ES"/>
              </w:rPr>
              <w:t>Instrumentos de planeación útiles para determinar la obra pública</w:t>
            </w:r>
          </w:p>
          <w:p w:rsidR="0062265E" w:rsidRDefault="00A70612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F.</w:t>
            </w:r>
            <w:r w:rsidR="00793779">
              <w:rPr>
                <w:rFonts w:ascii="Calibri" w:hAnsi="Calibri"/>
                <w:lang w:val="es-ES"/>
              </w:rPr>
              <w:t xml:space="preserve">2 </w:t>
            </w:r>
            <w:r w:rsidR="00243CAA" w:rsidRPr="00243CAA">
              <w:rPr>
                <w:rFonts w:ascii="Calibri" w:hAnsi="Calibri"/>
                <w:lang w:val="es-ES"/>
              </w:rPr>
              <w:t>Territorio regional y urbano con sustentabilidad, con altas  densidades, de baja expansión urbana y en zonas  de seguras y con factibilidades de servicios para el desarrollo</w:t>
            </w:r>
            <w:r w:rsidR="00C63415">
              <w:rPr>
                <w:rFonts w:ascii="Calibri" w:hAnsi="Calibri"/>
                <w:lang w:val="es-ES"/>
              </w:rPr>
              <w:t xml:space="preserve"> urbano</w:t>
            </w:r>
            <w:bookmarkStart w:id="0" w:name="_GoBack"/>
            <w:bookmarkEnd w:id="0"/>
            <w:r w:rsidR="003954AF">
              <w:rPr>
                <w:rFonts w:ascii="Calibri" w:hAnsi="Calibri"/>
                <w:lang w:val="es-ES"/>
              </w:rPr>
              <w:t>, beneficiando a la población de las localidades</w:t>
            </w:r>
          </w:p>
          <w:p w:rsidR="00E03272" w:rsidRPr="00E03272" w:rsidRDefault="00793779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F.3</w:t>
            </w:r>
            <w:r w:rsidR="00243CAA">
              <w:rPr>
                <w:rFonts w:ascii="Calibri" w:hAnsi="Calibri"/>
                <w:lang w:val="es-ES"/>
              </w:rPr>
              <w:t xml:space="preserve"> </w:t>
            </w:r>
            <w:r w:rsidR="00243CAA" w:rsidRPr="00243CAA">
              <w:rPr>
                <w:rFonts w:ascii="Calibri" w:hAnsi="Calibri"/>
                <w:lang w:val="es-ES"/>
              </w:rPr>
              <w:t>Instrumentos de planeación aplicables por las autoridades encargados del Ordenamiento Territorial y Desarrollo Urbano</w:t>
            </w:r>
          </w:p>
        </w:tc>
      </w:tr>
      <w:tr w:rsidR="00270A5B" w:rsidRPr="00E03272" w:rsidTr="00270A5B">
        <w:tc>
          <w:tcPr>
            <w:tcW w:w="6573" w:type="dxa"/>
            <w:shd w:val="clear" w:color="auto" w:fill="B8CCE4" w:themeFill="accent1" w:themeFillTint="66"/>
          </w:tcPr>
          <w:p w:rsidR="00270A5B" w:rsidRPr="00E03272" w:rsidRDefault="00270A5B">
            <w:pPr>
              <w:rPr>
                <w:b/>
              </w:rPr>
            </w:pPr>
            <w:r w:rsidRPr="00E03272">
              <w:rPr>
                <w:b/>
              </w:rPr>
              <w:t>PROBLEMA</w:t>
            </w:r>
          </w:p>
          <w:p w:rsidR="00270A5B" w:rsidRPr="00E03272" w:rsidRDefault="0058221A">
            <w:pPr>
              <w:rPr>
                <w:b/>
              </w:rPr>
            </w:pPr>
            <w:r>
              <w:rPr>
                <w:b/>
              </w:rPr>
              <w:t>Área de enfoque</w:t>
            </w:r>
            <w:r w:rsidR="00270A5B" w:rsidRPr="00E03272">
              <w:rPr>
                <w:b/>
              </w:rPr>
              <w:t>:</w:t>
            </w:r>
          </w:p>
          <w:p w:rsidR="00E03272" w:rsidRPr="00E03272" w:rsidRDefault="00555769" w:rsidP="00E03272">
            <w:pPr>
              <w:rPr>
                <w:rFonts w:ascii="Calibri" w:hAnsi="Calibri"/>
                <w:lang w:val="es-ES"/>
              </w:rPr>
            </w:pPr>
            <w:r w:rsidRPr="00555769">
              <w:rPr>
                <w:rFonts w:ascii="Calibri" w:hAnsi="Calibri"/>
                <w:lang w:val="es-ES"/>
              </w:rPr>
              <w:t>Los Asentamientos Humanos y las  regiones del Estado de Sinaloa</w:t>
            </w:r>
          </w:p>
          <w:p w:rsidR="00270A5B" w:rsidRPr="00E03272" w:rsidRDefault="00270A5B">
            <w:pPr>
              <w:rPr>
                <w:b/>
                <w:lang w:val="es-ES"/>
              </w:rPr>
            </w:pPr>
          </w:p>
          <w:p w:rsidR="00270A5B" w:rsidRPr="00E03272" w:rsidRDefault="00270A5B">
            <w:pPr>
              <w:rPr>
                <w:b/>
              </w:rPr>
            </w:pPr>
            <w:r w:rsidRPr="00E03272">
              <w:rPr>
                <w:b/>
              </w:rPr>
              <w:t>Descripción del problema:</w:t>
            </w:r>
          </w:p>
          <w:p w:rsidR="00555769" w:rsidRDefault="00871FA6">
            <w:pPr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</w:rPr>
              <w:t>P</w:t>
            </w:r>
            <w:proofErr w:type="spellStart"/>
            <w:r w:rsidR="00555769" w:rsidRPr="00555769">
              <w:rPr>
                <w:rFonts w:ascii="Calibri" w:hAnsi="Calibri"/>
                <w:lang w:val="es-ES"/>
              </w:rPr>
              <w:t>resentan</w:t>
            </w:r>
            <w:proofErr w:type="spellEnd"/>
            <w:r w:rsidR="00555769" w:rsidRPr="00555769">
              <w:rPr>
                <w:rFonts w:ascii="Calibri" w:hAnsi="Calibri"/>
                <w:lang w:val="es-ES"/>
              </w:rPr>
              <w:t xml:space="preserve"> instrumentos de planeación del Desarrollo Urbano y del Ordenamiento Territorial obsoletos</w:t>
            </w:r>
          </w:p>
          <w:p w:rsidR="00270A5B" w:rsidRPr="00E03272" w:rsidRDefault="00270A5B" w:rsidP="004902A0">
            <w:pPr>
              <w:rPr>
                <w:b/>
              </w:rPr>
            </w:pPr>
            <w:r w:rsidRPr="00E03272">
              <w:rPr>
                <w:b/>
              </w:rPr>
              <w:t>Magnitud (Línea base):</w:t>
            </w:r>
            <w:r w:rsidR="00C447C0">
              <w:rPr>
                <w:b/>
              </w:rPr>
              <w:t xml:space="preserve"> 1</w:t>
            </w:r>
            <w:r w:rsidR="005E5BCC">
              <w:rPr>
                <w:b/>
              </w:rPr>
              <w:t xml:space="preserve"> planes </w:t>
            </w:r>
            <w:r w:rsidR="00C447C0">
              <w:rPr>
                <w:b/>
              </w:rPr>
              <w:t>(2018)</w:t>
            </w:r>
          </w:p>
        </w:tc>
        <w:tc>
          <w:tcPr>
            <w:tcW w:w="6573" w:type="dxa"/>
            <w:shd w:val="clear" w:color="auto" w:fill="B8CCE4" w:themeFill="accent1" w:themeFillTint="66"/>
          </w:tcPr>
          <w:p w:rsidR="00270A5B" w:rsidRPr="00E03272" w:rsidRDefault="00270A5B">
            <w:pPr>
              <w:rPr>
                <w:b/>
              </w:rPr>
            </w:pPr>
            <w:r w:rsidRPr="00E03272">
              <w:rPr>
                <w:b/>
              </w:rPr>
              <w:t>OBJETIVO</w:t>
            </w:r>
          </w:p>
          <w:p w:rsidR="00270A5B" w:rsidRPr="00E03272" w:rsidRDefault="008058CF" w:rsidP="00270A5B">
            <w:pPr>
              <w:rPr>
                <w:b/>
              </w:rPr>
            </w:pPr>
            <w:r>
              <w:rPr>
                <w:b/>
              </w:rPr>
              <w:t>Área de enfoque</w:t>
            </w:r>
            <w:r w:rsidR="00270A5B" w:rsidRPr="00E03272">
              <w:rPr>
                <w:b/>
              </w:rPr>
              <w:t>:</w:t>
            </w:r>
          </w:p>
          <w:p w:rsidR="0058221A" w:rsidRDefault="00243CAA" w:rsidP="00270A5B">
            <w:pPr>
              <w:rPr>
                <w:b/>
                <w:lang w:val="es-ES"/>
              </w:rPr>
            </w:pPr>
            <w:r w:rsidRPr="00243CAA">
              <w:rPr>
                <w:rFonts w:ascii="Calibri" w:hAnsi="Calibri"/>
                <w:lang w:val="es-ES"/>
              </w:rPr>
              <w:t>Los Asentamientos Humanos y las  regiones del Estado de Sinaloa</w:t>
            </w:r>
          </w:p>
          <w:p w:rsidR="00243CAA" w:rsidRDefault="00243CAA" w:rsidP="00270A5B">
            <w:pPr>
              <w:rPr>
                <w:b/>
              </w:rPr>
            </w:pPr>
          </w:p>
          <w:p w:rsidR="00270A5B" w:rsidRPr="00E03272" w:rsidRDefault="00270A5B" w:rsidP="00270A5B">
            <w:pPr>
              <w:rPr>
                <w:b/>
              </w:rPr>
            </w:pPr>
            <w:r w:rsidRPr="00E03272">
              <w:rPr>
                <w:b/>
              </w:rPr>
              <w:t>Descripción del resultado esperado:</w:t>
            </w:r>
          </w:p>
          <w:p w:rsidR="00472705" w:rsidRPr="00E03272" w:rsidRDefault="00871FA6" w:rsidP="00270A5B">
            <w:pPr>
              <w:rPr>
                <w:b/>
              </w:rPr>
            </w:pPr>
            <w:r w:rsidRPr="00243CAA">
              <w:rPr>
                <w:rFonts w:ascii="Calibri" w:hAnsi="Calibri"/>
                <w:lang w:val="es-ES"/>
              </w:rPr>
              <w:t>Presentan</w:t>
            </w:r>
            <w:r w:rsidR="00243CAA" w:rsidRPr="00243CAA">
              <w:rPr>
                <w:rFonts w:ascii="Calibri" w:hAnsi="Calibri"/>
                <w:lang w:val="es-ES"/>
              </w:rPr>
              <w:t xml:space="preserve"> instrumentos de planeación del Desarrollo Urbano y del Ordenamiento Territorial actualizados.</w:t>
            </w:r>
          </w:p>
          <w:p w:rsidR="00270A5B" w:rsidRPr="00E03272" w:rsidRDefault="00270A5B" w:rsidP="003954AF">
            <w:pPr>
              <w:rPr>
                <w:b/>
              </w:rPr>
            </w:pPr>
            <w:r w:rsidRPr="00E03272">
              <w:rPr>
                <w:b/>
              </w:rPr>
              <w:t>Magnitud (resultado esperado):</w:t>
            </w:r>
            <w:r w:rsidR="00871FA6">
              <w:rPr>
                <w:b/>
              </w:rPr>
              <w:t xml:space="preserve"> </w:t>
            </w:r>
            <w:r w:rsidR="003954AF">
              <w:rPr>
                <w:b/>
              </w:rPr>
              <w:t>5</w:t>
            </w:r>
            <w:r w:rsidR="005E5BCC">
              <w:rPr>
                <w:b/>
              </w:rPr>
              <w:t xml:space="preserve"> planes de Desarrollo urbano Municipios</w:t>
            </w:r>
            <w:r w:rsidR="00C447C0">
              <w:rPr>
                <w:b/>
              </w:rPr>
              <w:t xml:space="preserve"> (20</w:t>
            </w:r>
            <w:r w:rsidR="003954AF">
              <w:rPr>
                <w:b/>
              </w:rPr>
              <w:t>21</w:t>
            </w:r>
            <w:r w:rsidR="00C447C0">
              <w:rPr>
                <w:b/>
              </w:rPr>
              <w:t>)</w:t>
            </w:r>
            <w:r w:rsidR="00871FA6">
              <w:rPr>
                <w:b/>
              </w:rPr>
              <w:t xml:space="preserve">, </w:t>
            </w:r>
            <w:r w:rsidR="003954AF">
              <w:rPr>
                <w:b/>
              </w:rPr>
              <w:t>3 planes regionales (2021</w:t>
            </w:r>
            <w:r w:rsidR="00871FA6">
              <w:rPr>
                <w:b/>
              </w:rPr>
              <w:t>)</w:t>
            </w:r>
          </w:p>
        </w:tc>
      </w:tr>
      <w:tr w:rsidR="00270A5B" w:rsidRPr="00E03272" w:rsidTr="00270A5B">
        <w:tc>
          <w:tcPr>
            <w:tcW w:w="6573" w:type="dxa"/>
          </w:tcPr>
          <w:p w:rsidR="00270A5B" w:rsidRPr="00E03272" w:rsidRDefault="00270A5B">
            <w:pPr>
              <w:rPr>
                <w:b/>
              </w:rPr>
            </w:pPr>
            <w:r w:rsidRPr="00E03272">
              <w:rPr>
                <w:b/>
              </w:rPr>
              <w:t>CAUSAS</w:t>
            </w:r>
          </w:p>
          <w:p w:rsidR="00E03272" w:rsidRPr="00E03272" w:rsidRDefault="00E03272" w:rsidP="00E03272">
            <w:pPr>
              <w:pStyle w:val="NormalWeb"/>
              <w:spacing w:after="0"/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E03272">
              <w:rPr>
                <w:rFonts w:ascii="Calibri" w:hAnsi="Calibri"/>
                <w:sz w:val="22"/>
                <w:szCs w:val="22"/>
                <w:lang w:val="es-ES"/>
              </w:rPr>
              <w:t xml:space="preserve">C.1. </w:t>
            </w:r>
            <w:r w:rsidR="00555769" w:rsidRPr="00555769">
              <w:rPr>
                <w:rFonts w:ascii="Calibri" w:hAnsi="Calibri"/>
                <w:sz w:val="22"/>
                <w:szCs w:val="22"/>
                <w:lang w:val="es-ES"/>
              </w:rPr>
              <w:t>Rezago en la  elaboración de instrumentos de planeación del ordenamiento territorial y del desarrollo urbano de asentamientos humanos  y de las regionales del Estado de Sinaloa</w:t>
            </w:r>
            <w:r w:rsidRPr="00E03272">
              <w:rPr>
                <w:rFonts w:ascii="Calibri" w:hAnsi="Calibri"/>
                <w:sz w:val="22"/>
                <w:szCs w:val="22"/>
                <w:lang w:val="es-ES"/>
              </w:rPr>
              <w:t>.</w:t>
            </w:r>
          </w:p>
          <w:p w:rsidR="00E03272" w:rsidRPr="00E03272" w:rsidRDefault="00E03272" w:rsidP="00E03272">
            <w:pPr>
              <w:rPr>
                <w:rFonts w:ascii="Calibri" w:hAnsi="Calibri"/>
                <w:lang w:val="es-ES"/>
              </w:rPr>
            </w:pPr>
            <w:r w:rsidRPr="00E03272">
              <w:rPr>
                <w:rFonts w:ascii="Calibri" w:hAnsi="Calibri"/>
                <w:lang w:val="es-ES"/>
              </w:rPr>
              <w:t xml:space="preserve">C.2. </w:t>
            </w:r>
            <w:r w:rsidR="00555769" w:rsidRPr="00555769">
              <w:rPr>
                <w:rFonts w:ascii="Calibri" w:hAnsi="Calibri"/>
                <w:lang w:val="es-ES"/>
              </w:rPr>
              <w:t>Insuficiente inversión pública Federal, estatal y municipal en instrumentos de planeación por desconocimiento de su utilidad.</w:t>
            </w:r>
          </w:p>
          <w:p w:rsidR="004902A0" w:rsidRDefault="004902A0" w:rsidP="004902A0">
            <w:pPr>
              <w:pStyle w:val="NormalWeb"/>
              <w:spacing w:after="0"/>
              <w:rPr>
                <w:rFonts w:ascii="Calibri" w:hAnsi="Calibri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>C.</w:t>
            </w:r>
            <w:r w:rsidR="00555769">
              <w:rPr>
                <w:rFonts w:ascii="Calibri" w:hAnsi="Calibri"/>
                <w:sz w:val="22"/>
                <w:szCs w:val="22"/>
                <w:lang w:val="es-ES"/>
              </w:rPr>
              <w:t>3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="00555769" w:rsidRPr="00555769">
              <w:rPr>
                <w:rFonts w:ascii="Calibri" w:hAnsi="Calibri"/>
                <w:sz w:val="22"/>
                <w:szCs w:val="22"/>
                <w:lang w:val="es-ES"/>
              </w:rPr>
              <w:t>Insuficiente capacidad de gestión y capacidad técnica por parte de las autoridades municipales</w:t>
            </w:r>
          </w:p>
          <w:p w:rsidR="004902A0" w:rsidRPr="00E03272" w:rsidRDefault="004902A0" w:rsidP="004902A0">
            <w:pPr>
              <w:pStyle w:val="NormalWeb"/>
              <w:spacing w:after="0"/>
              <w:rPr>
                <w:b/>
                <w:lang w:val="es-ES"/>
              </w:rPr>
            </w:pPr>
          </w:p>
        </w:tc>
        <w:tc>
          <w:tcPr>
            <w:tcW w:w="6573" w:type="dxa"/>
          </w:tcPr>
          <w:p w:rsidR="00270A5B" w:rsidRPr="00E03272" w:rsidRDefault="00270A5B">
            <w:pPr>
              <w:rPr>
                <w:b/>
              </w:rPr>
            </w:pPr>
            <w:r w:rsidRPr="00E03272">
              <w:rPr>
                <w:b/>
              </w:rPr>
              <w:t>MEDIOS</w:t>
            </w:r>
          </w:p>
          <w:p w:rsidR="00E03272" w:rsidRPr="00E03272" w:rsidRDefault="00E03272" w:rsidP="00E03272">
            <w:pPr>
              <w:pStyle w:val="NormalWeb"/>
              <w:spacing w:after="0"/>
              <w:jc w:val="both"/>
              <w:rPr>
                <w:rFonts w:ascii="Calibri" w:hAnsi="Calibri" w:cstheme="minorBidi"/>
                <w:sz w:val="22"/>
                <w:szCs w:val="22"/>
                <w:lang w:val="es-ES"/>
              </w:rPr>
            </w:pPr>
            <w:r w:rsidRPr="00E03272">
              <w:rPr>
                <w:rFonts w:ascii="Calibri" w:hAnsi="Calibri" w:cstheme="minorBidi"/>
                <w:sz w:val="22"/>
                <w:szCs w:val="22"/>
                <w:lang w:val="es-ES"/>
              </w:rPr>
              <w:t xml:space="preserve">M.1. </w:t>
            </w:r>
            <w:r w:rsidR="00243CAA" w:rsidRPr="00243CAA">
              <w:rPr>
                <w:rFonts w:ascii="Calibri" w:hAnsi="Calibri" w:cstheme="minorBidi"/>
                <w:sz w:val="22"/>
                <w:szCs w:val="22"/>
                <w:lang w:val="es-ES"/>
              </w:rPr>
              <w:t>A</w:t>
            </w:r>
            <w:r w:rsidR="00243CAA">
              <w:rPr>
                <w:rFonts w:ascii="Calibri" w:hAnsi="Calibri" w:cstheme="minorBidi"/>
                <w:sz w:val="22"/>
                <w:szCs w:val="22"/>
                <w:lang w:val="es-ES"/>
              </w:rPr>
              <w:t>l</w:t>
            </w:r>
            <w:r w:rsidR="00243CAA" w:rsidRPr="00243CAA">
              <w:rPr>
                <w:rFonts w:ascii="Calibri" w:hAnsi="Calibri" w:cstheme="minorBidi"/>
                <w:sz w:val="22"/>
                <w:szCs w:val="22"/>
                <w:lang w:val="es-ES"/>
              </w:rPr>
              <w:t xml:space="preserve"> día en la  elaboración de instrumentos de planeación del ordenamiento territorial y del desarrollo urbano de asentamientos humanos  y de las regionales del Estado de Sinaloa.</w:t>
            </w:r>
          </w:p>
          <w:p w:rsidR="00243CAA" w:rsidRDefault="00E03272" w:rsidP="00243CAA">
            <w:pPr>
              <w:pStyle w:val="NormalWeb"/>
              <w:spacing w:after="0"/>
              <w:rPr>
                <w:rFonts w:ascii="Calibri" w:hAnsi="Calibri" w:cstheme="minorBidi"/>
                <w:sz w:val="22"/>
                <w:szCs w:val="22"/>
                <w:lang w:val="es-ES"/>
              </w:rPr>
            </w:pPr>
            <w:r w:rsidRPr="00E03272">
              <w:rPr>
                <w:rFonts w:ascii="Calibri" w:hAnsi="Calibri"/>
                <w:lang w:val="es-ES"/>
              </w:rPr>
              <w:t xml:space="preserve">M.2. </w:t>
            </w:r>
            <w:r w:rsidR="00243CAA" w:rsidRPr="00243CAA">
              <w:rPr>
                <w:rFonts w:ascii="Calibri" w:hAnsi="Calibri" w:cstheme="minorBidi"/>
                <w:sz w:val="22"/>
                <w:szCs w:val="22"/>
                <w:lang w:val="es-ES"/>
              </w:rPr>
              <w:t xml:space="preserve">Suficiente inversión pública Federal, estatal y municipal en instrumentos de planeación </w:t>
            </w:r>
          </w:p>
          <w:p w:rsidR="00270A5B" w:rsidRPr="00E03272" w:rsidRDefault="00E03272" w:rsidP="00243CAA">
            <w:pPr>
              <w:pStyle w:val="NormalWeb"/>
              <w:spacing w:after="0"/>
              <w:rPr>
                <w:b/>
              </w:rPr>
            </w:pPr>
            <w:r w:rsidRPr="00E03272">
              <w:rPr>
                <w:rFonts w:ascii="Calibri" w:hAnsi="Calibri" w:cstheme="minorBidi"/>
                <w:sz w:val="22"/>
                <w:szCs w:val="22"/>
                <w:lang w:val="es-ES"/>
              </w:rPr>
              <w:t>M.</w:t>
            </w:r>
            <w:r w:rsidR="00243CAA">
              <w:rPr>
                <w:rFonts w:ascii="Calibri" w:hAnsi="Calibri" w:cstheme="minorBidi"/>
                <w:sz w:val="22"/>
                <w:szCs w:val="22"/>
                <w:lang w:val="es-ES"/>
              </w:rPr>
              <w:t>3</w:t>
            </w:r>
            <w:r w:rsidRPr="00E03272">
              <w:rPr>
                <w:rFonts w:ascii="Calibri" w:hAnsi="Calibri" w:cstheme="minorBidi"/>
                <w:sz w:val="22"/>
                <w:szCs w:val="22"/>
                <w:lang w:val="es-ES"/>
              </w:rPr>
              <w:t xml:space="preserve"> </w:t>
            </w:r>
            <w:r w:rsidR="00243CAA" w:rsidRPr="00243CAA">
              <w:rPr>
                <w:rFonts w:ascii="Calibri" w:hAnsi="Calibri" w:cstheme="minorBidi"/>
                <w:sz w:val="22"/>
                <w:szCs w:val="22"/>
                <w:lang w:val="es-ES"/>
              </w:rPr>
              <w:t>Suficiente capacidad de gestión y capacidad técnica por parte de las autoridades municipales</w:t>
            </w:r>
          </w:p>
        </w:tc>
      </w:tr>
    </w:tbl>
    <w:p w:rsidR="00270A5B" w:rsidRDefault="00270A5B" w:rsidP="00C447C0"/>
    <w:sectPr w:rsidR="00270A5B" w:rsidSect="00270A5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A7" w:rsidRDefault="00DF3FA7" w:rsidP="00270A5B">
      <w:pPr>
        <w:spacing w:after="0" w:line="240" w:lineRule="auto"/>
      </w:pPr>
      <w:r>
        <w:separator/>
      </w:r>
    </w:p>
  </w:endnote>
  <w:endnote w:type="continuationSeparator" w:id="0">
    <w:p w:rsidR="00DF3FA7" w:rsidRDefault="00DF3FA7" w:rsidP="0027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A7" w:rsidRDefault="00DF3FA7" w:rsidP="00270A5B">
      <w:pPr>
        <w:spacing w:after="0" w:line="240" w:lineRule="auto"/>
      </w:pPr>
      <w:r>
        <w:separator/>
      </w:r>
    </w:p>
  </w:footnote>
  <w:footnote w:type="continuationSeparator" w:id="0">
    <w:p w:rsidR="00DF3FA7" w:rsidRDefault="00DF3FA7" w:rsidP="0027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5B"/>
    <w:rsid w:val="00002900"/>
    <w:rsid w:val="00005A06"/>
    <w:rsid w:val="00022EA1"/>
    <w:rsid w:val="000E103B"/>
    <w:rsid w:val="00104CF3"/>
    <w:rsid w:val="00156693"/>
    <w:rsid w:val="00243CAA"/>
    <w:rsid w:val="00270A5B"/>
    <w:rsid w:val="00310739"/>
    <w:rsid w:val="00386EF8"/>
    <w:rsid w:val="003954AF"/>
    <w:rsid w:val="00411204"/>
    <w:rsid w:val="00472705"/>
    <w:rsid w:val="004902A0"/>
    <w:rsid w:val="00555769"/>
    <w:rsid w:val="0058221A"/>
    <w:rsid w:val="005D32A6"/>
    <w:rsid w:val="005E5BCC"/>
    <w:rsid w:val="0062265E"/>
    <w:rsid w:val="0064148C"/>
    <w:rsid w:val="007724F0"/>
    <w:rsid w:val="00793779"/>
    <w:rsid w:val="007D4381"/>
    <w:rsid w:val="008058CF"/>
    <w:rsid w:val="00871FA6"/>
    <w:rsid w:val="00887A4B"/>
    <w:rsid w:val="008F4627"/>
    <w:rsid w:val="009A3B5D"/>
    <w:rsid w:val="009F3DB4"/>
    <w:rsid w:val="00A70612"/>
    <w:rsid w:val="00BE0407"/>
    <w:rsid w:val="00C01E33"/>
    <w:rsid w:val="00C447C0"/>
    <w:rsid w:val="00C63415"/>
    <w:rsid w:val="00DF3FA7"/>
    <w:rsid w:val="00E03272"/>
    <w:rsid w:val="00E055C2"/>
    <w:rsid w:val="00F77F19"/>
    <w:rsid w:val="00FA2CB1"/>
    <w:rsid w:val="00F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3272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D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3272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PC Lenovo 1</cp:lastModifiedBy>
  <cp:revision>18</cp:revision>
  <cp:lastPrinted>2020-01-23T16:56:00Z</cp:lastPrinted>
  <dcterms:created xsi:type="dcterms:W3CDTF">2019-01-28T22:14:00Z</dcterms:created>
  <dcterms:modified xsi:type="dcterms:W3CDTF">2022-02-15T15:08:00Z</dcterms:modified>
</cp:coreProperties>
</file>