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995A59">
        <w:rPr>
          <w:rFonts w:ascii="Trebuchet MS" w:hAnsi="Trebuchet MS"/>
          <w:b/>
          <w:bCs/>
          <w:iCs/>
          <w:lang w:val="es-MX"/>
        </w:rPr>
        <w:t xml:space="preserve">DIRECCIÓN DE </w:t>
      </w:r>
      <w:r w:rsidR="00D804B5">
        <w:rPr>
          <w:rFonts w:ascii="Trebuchet MS" w:hAnsi="Trebuchet MS"/>
          <w:b/>
          <w:bCs/>
          <w:iCs/>
          <w:lang w:val="es-MX"/>
        </w:rPr>
        <w:t>COORDINACIÓN FISCAL</w:t>
      </w:r>
    </w:p>
    <w:p w:rsidR="00185FC3" w:rsidRPr="00386234" w:rsidRDefault="00185FC3" w:rsidP="00386234">
      <w:pPr>
        <w:jc w:val="center"/>
        <w:rPr>
          <w:rFonts w:ascii="Trebuchet MS" w:hAnsi="Trebuchet MS"/>
          <w:b/>
          <w:bCs/>
          <w:iCs/>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D804B5">
        <w:rPr>
          <w:rFonts w:ascii="Trebuchet MS" w:hAnsi="Trebuchet MS"/>
          <w:bCs/>
          <w:iCs/>
          <w:sz w:val="17"/>
          <w:szCs w:val="17"/>
          <w:lang w:val="es-MX"/>
        </w:rPr>
        <w:t>Coordinación Fiscal</w:t>
      </w:r>
      <w:r w:rsidR="00545C1E">
        <w:rPr>
          <w:rFonts w:ascii="Trebuchet MS" w:hAnsi="Trebuchet MS"/>
          <w:bCs/>
          <w:iCs/>
          <w:sz w:val="17"/>
          <w:szCs w:val="17"/>
          <w:lang w:val="es-MX"/>
        </w:rPr>
        <w:t xml:space="preserve"> </w:t>
      </w:r>
      <w:r w:rsidRPr="002749E8">
        <w:rPr>
          <w:rFonts w:ascii="Trebuchet MS" w:hAnsi="Trebuchet MS"/>
          <w:bCs/>
          <w:iCs/>
          <w:sz w:val="17"/>
          <w:szCs w:val="17"/>
          <w:lang w:val="es-MX"/>
        </w:rPr>
        <w:t xml:space="preserve">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840E6A">
        <w:rPr>
          <w:rFonts w:ascii="Trebuchet MS" w:hAnsi="Trebuchet MS"/>
          <w:bCs/>
          <w:iCs/>
          <w:sz w:val="17"/>
          <w:szCs w:val="17"/>
          <w:lang w:val="es-MX"/>
        </w:rPr>
        <w:t>tercer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1A51DA" w:rsidRDefault="00547B69" w:rsidP="00547B69">
      <w:pPr>
        <w:jc w:val="both"/>
        <w:rPr>
          <w:rFonts w:ascii="Trebuchet MS" w:hAnsi="Trebuchet MS"/>
          <w:bCs/>
          <w:iCs/>
          <w:sz w:val="17"/>
          <w:szCs w:val="17"/>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D804B5" w:rsidRPr="00D804B5">
        <w:rPr>
          <w:rFonts w:ascii="Trebuchet MS" w:hAnsi="Trebuchet MS"/>
          <w:bCs/>
          <w:iCs/>
          <w:sz w:val="17"/>
          <w:szCs w:val="17"/>
          <w:lang w:val="es-MX"/>
        </w:rPr>
        <w:t>Coordinación Fiscal</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1B6D63" w:rsidRPr="002749E8">
        <w:rPr>
          <w:rFonts w:ascii="Trebuchet MS" w:hAnsi="Trebuchet MS"/>
          <w:bCs/>
          <w:iCs/>
          <w:sz w:val="17"/>
          <w:szCs w:val="17"/>
          <w:lang w:val="es-MX"/>
        </w:rPr>
        <w:t xml:space="preserve"> </w:t>
      </w:r>
      <w:r w:rsidR="00D804B5" w:rsidRPr="00D804B5">
        <w:rPr>
          <w:rFonts w:ascii="Trebuchet MS" w:hAnsi="Trebuchet MS"/>
          <w:bCs/>
          <w:iCs/>
          <w:sz w:val="17"/>
          <w:szCs w:val="17"/>
        </w:rPr>
        <w:t>informar, orientar y asesorar a los municipios en el ámbito de su competencia, cuando así lo soliciten;</w:t>
      </w:r>
      <w:r w:rsidR="00D804B5" w:rsidRPr="00D804B5">
        <w:t xml:space="preserve"> </w:t>
      </w:r>
      <w:r w:rsidR="00D804B5" w:rsidRPr="00D804B5">
        <w:rPr>
          <w:rFonts w:ascii="Trebuchet MS" w:hAnsi="Trebuchet MS"/>
          <w:bCs/>
          <w:iCs/>
          <w:sz w:val="17"/>
          <w:szCs w:val="17"/>
        </w:rPr>
        <w:t>elaborar y establecer las bases de los convenios que se celebren con autoridades municipales para la recaudación de los impuestos que se</w:t>
      </w:r>
      <w:r w:rsidR="00D804B5">
        <w:rPr>
          <w:rFonts w:ascii="Trebuchet MS" w:hAnsi="Trebuchet MS"/>
          <w:bCs/>
          <w:iCs/>
          <w:sz w:val="17"/>
          <w:szCs w:val="17"/>
        </w:rPr>
        <w:t xml:space="preserve"> </w:t>
      </w:r>
      <w:r w:rsidR="00D804B5" w:rsidRPr="00D804B5">
        <w:rPr>
          <w:rFonts w:ascii="Trebuchet MS" w:hAnsi="Trebuchet MS"/>
          <w:bCs/>
          <w:iCs/>
          <w:sz w:val="17"/>
          <w:szCs w:val="17"/>
        </w:rPr>
        <w:t>convengan;</w:t>
      </w:r>
      <w:r w:rsidR="00D804B5" w:rsidRPr="00D804B5">
        <w:t xml:space="preserve"> </w:t>
      </w:r>
      <w:r w:rsidR="00D804B5" w:rsidRPr="00D804B5">
        <w:rPr>
          <w:rFonts w:ascii="Trebuchet MS" w:hAnsi="Trebuchet MS"/>
          <w:bCs/>
          <w:iCs/>
          <w:sz w:val="17"/>
          <w:szCs w:val="17"/>
        </w:rPr>
        <w:t>elaborar estudios tendientes a mejorar el sistema de distribución de participaciones, aplicables a través de la fórmula de distribución de recursos federales a Estados y Municipios;</w:t>
      </w:r>
      <w:r w:rsidR="00D804B5" w:rsidRPr="00D804B5">
        <w:t xml:space="preserve"> </w:t>
      </w:r>
      <w:r w:rsidR="00D804B5" w:rsidRPr="00D804B5">
        <w:rPr>
          <w:rFonts w:ascii="Trebuchet MS" w:hAnsi="Trebuchet MS"/>
          <w:bCs/>
          <w:iCs/>
          <w:sz w:val="17"/>
          <w:szCs w:val="17"/>
        </w:rPr>
        <w:t>realizar estudios en relación con el Convenio de Colaboración Administrativa en Materia Fiscal Federal, así como al Convenio de</w:t>
      </w:r>
      <w:r w:rsidR="00D804B5" w:rsidRPr="00D804B5">
        <w:t xml:space="preserve"> </w:t>
      </w:r>
      <w:r w:rsidR="00D804B5" w:rsidRPr="00D804B5">
        <w:rPr>
          <w:rFonts w:ascii="Trebuchet MS" w:hAnsi="Trebuchet MS"/>
          <w:bCs/>
          <w:iCs/>
          <w:sz w:val="17"/>
          <w:szCs w:val="17"/>
        </w:rPr>
        <w:t>Adhesión al Sistema Nacional de Coordinación Fiscal y sus respectivos anexos, con el objeto de aprovechar y ampliar las atribuciones conferidas por el Gobierno Federal a favor del Estado y Municipios, para obtener mayores recursos fiscales;</w:t>
      </w:r>
      <w:r w:rsidR="00D804B5" w:rsidRPr="00D804B5">
        <w:t xml:space="preserve"> </w:t>
      </w:r>
      <w:r w:rsidR="00D804B5" w:rsidRPr="00D804B5">
        <w:rPr>
          <w:rFonts w:ascii="Trebuchet MS" w:hAnsi="Trebuchet MS"/>
          <w:bCs/>
          <w:iCs/>
          <w:sz w:val="17"/>
          <w:szCs w:val="17"/>
        </w:rPr>
        <w:t>participar en el ámbito de su competencia, con las unidades administrativas del Servicio de Administración Tributaria del Estado de Sinaloa en los grupos que se crean para lograr la adecuada interpretación y aplicación de la Ley de</w:t>
      </w:r>
      <w:r w:rsidR="00D804B5">
        <w:rPr>
          <w:rFonts w:ascii="Trebuchet MS" w:hAnsi="Trebuchet MS"/>
          <w:bCs/>
          <w:iCs/>
          <w:sz w:val="17"/>
          <w:szCs w:val="17"/>
        </w:rPr>
        <w:t xml:space="preserve"> Hacienda del Estado de Sinaloa; </w:t>
      </w:r>
      <w:r w:rsidR="00D804B5" w:rsidRPr="00D804B5">
        <w:rPr>
          <w:rFonts w:ascii="Trebuchet MS" w:hAnsi="Trebuchet MS"/>
          <w:bCs/>
          <w:iCs/>
          <w:sz w:val="17"/>
          <w:szCs w:val="17"/>
        </w:rPr>
        <w:t>intercambiar con Entidades públicas y privadas la información necesaria para el desempeño de sus atribuciones, observando en todo momento las disposiciones legales aplicables;</w:t>
      </w:r>
      <w:r w:rsidR="00D804B5" w:rsidRPr="00D804B5">
        <w:t xml:space="preserve"> </w:t>
      </w:r>
      <w:r w:rsidR="00D804B5">
        <w:rPr>
          <w:rFonts w:ascii="Trebuchet MS" w:hAnsi="Trebuchet MS"/>
          <w:bCs/>
          <w:iCs/>
          <w:sz w:val="17"/>
          <w:szCs w:val="17"/>
        </w:rPr>
        <w:t>o</w:t>
      </w:r>
      <w:r w:rsidR="00D804B5" w:rsidRPr="00D804B5">
        <w:rPr>
          <w:rFonts w:ascii="Trebuchet MS" w:hAnsi="Trebuchet MS"/>
          <w:bCs/>
          <w:iCs/>
          <w:sz w:val="17"/>
          <w:szCs w:val="17"/>
        </w:rPr>
        <w:t xml:space="preserve">rganizar y proponer programas de capacitación para los servidores públicos hacendarios del Gobierno del Estado y de los Municipios, </w:t>
      </w:r>
      <w:r w:rsidR="00D804B5">
        <w:rPr>
          <w:rFonts w:ascii="Trebuchet MS" w:hAnsi="Trebuchet MS"/>
          <w:bCs/>
          <w:iCs/>
          <w:sz w:val="17"/>
          <w:szCs w:val="17"/>
        </w:rPr>
        <w:t>p</w:t>
      </w:r>
      <w:r w:rsidR="00D804B5" w:rsidRPr="00D804B5">
        <w:rPr>
          <w:rFonts w:ascii="Trebuchet MS" w:hAnsi="Trebuchet MS"/>
          <w:bCs/>
          <w:iCs/>
          <w:sz w:val="17"/>
          <w:szCs w:val="17"/>
        </w:rPr>
        <w:t>romover la celebración de eventos de orientación y capacitación para funcionarios municipales y estatales, en coordinación con el Instituto para el Desarrollo Técnico de las Haciendas Públicas y otros o</w:t>
      </w:r>
      <w:r w:rsidR="00D804B5">
        <w:rPr>
          <w:rFonts w:ascii="Trebuchet MS" w:hAnsi="Trebuchet MS"/>
          <w:bCs/>
          <w:iCs/>
          <w:sz w:val="17"/>
          <w:szCs w:val="17"/>
        </w:rPr>
        <w:t xml:space="preserve">rganismos estatales y federales y </w:t>
      </w:r>
      <w:r w:rsidR="00D804B5" w:rsidRPr="00D804B5">
        <w:rPr>
          <w:rFonts w:ascii="Trebuchet MS" w:hAnsi="Trebuchet MS"/>
          <w:bCs/>
          <w:iCs/>
          <w:sz w:val="17"/>
          <w:szCs w:val="17"/>
        </w:rPr>
        <w:t>Coordinar la organización de las reuniones ordinarias y extraordinarias de la Comisión Permanente de Tesoreros Municipales y Funcionarios Fiscales y de la Convención Fiscal de los Ayuntamientos del Estado de Sinaloa, así como dar seguimiento a los acuerdos que en éstas se emitan</w:t>
      </w:r>
      <w:r w:rsidR="00215E1A" w:rsidRPr="002749E8">
        <w:rPr>
          <w:rFonts w:ascii="Trebuchet MS" w:hAnsi="Trebuchet MS"/>
          <w:bCs/>
          <w:iCs/>
          <w:sz w:val="17"/>
          <w:szCs w:val="17"/>
        </w:rPr>
        <w:t>.</w:t>
      </w:r>
      <w:r w:rsidR="00282E00">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D804B5">
        <w:rPr>
          <w:rFonts w:ascii="Trebuchet MS" w:hAnsi="Trebuchet MS"/>
          <w:bCs/>
          <w:iCs/>
          <w:sz w:val="17"/>
          <w:szCs w:val="17"/>
          <w:lang w:val="es-MX"/>
        </w:rPr>
        <w:t>60</w:t>
      </w:r>
      <w:r w:rsidR="00A04853">
        <w:rPr>
          <w:rFonts w:ascii="Trebuchet MS" w:hAnsi="Trebuchet MS"/>
          <w:bCs/>
          <w:iCs/>
          <w:sz w:val="17"/>
          <w:szCs w:val="17"/>
          <w:lang w:val="es-MX"/>
        </w:rPr>
        <w:t xml:space="preserve"> </w:t>
      </w:r>
      <w:r w:rsidRPr="002749E8">
        <w:rPr>
          <w:rFonts w:ascii="Trebuchet MS" w:hAnsi="Trebuchet MS"/>
          <w:bCs/>
          <w:iCs/>
          <w:sz w:val="17"/>
          <w:szCs w:val="17"/>
          <w:lang w:val="es-MX"/>
        </w:rPr>
        <w:t>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B40F24"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5A70C3" w:rsidRPr="005A70C3" w:rsidRDefault="005A70C3" w:rsidP="005A70C3">
      <w:pPr>
        <w:jc w:val="both"/>
        <w:rPr>
          <w:rFonts w:ascii="Trebuchet MS" w:hAnsi="Trebuchet MS"/>
          <w:b/>
          <w:bCs/>
          <w:iCs/>
          <w:sz w:val="16"/>
          <w:szCs w:val="18"/>
          <w:lang w:val="es-MX"/>
        </w:rPr>
      </w:pPr>
      <w:r w:rsidRPr="005A70C3">
        <w:rPr>
          <w:rFonts w:ascii="Trebuchet MS" w:hAnsi="Trebuchet MS"/>
          <w:b/>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98" w:rsidRDefault="00543898">
      <w:r>
        <w:separator/>
      </w:r>
    </w:p>
  </w:endnote>
  <w:endnote w:type="continuationSeparator" w:id="0">
    <w:p w:rsidR="00543898" w:rsidRDefault="005438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98" w:rsidRDefault="00543898">
      <w:r>
        <w:separator/>
      </w:r>
    </w:p>
  </w:footnote>
  <w:footnote w:type="continuationSeparator" w:id="0">
    <w:p w:rsidR="00543898" w:rsidRDefault="00543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B40F24">
    <w:pPr>
      <w:pStyle w:val="Encabezado"/>
    </w:pPr>
    <w:r w:rsidRPr="00B40F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B40F24" w:rsidRPr="00B40F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B40F24">
    <w:pPr>
      <w:pStyle w:val="Encabezado"/>
    </w:pPr>
    <w:r w:rsidRPr="00B40F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27EB3"/>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249"/>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3898"/>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0C3"/>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86C02"/>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0B2"/>
    <w:rsid w:val="00B15690"/>
    <w:rsid w:val="00B15F96"/>
    <w:rsid w:val="00B16562"/>
    <w:rsid w:val="00B1685F"/>
    <w:rsid w:val="00B169D0"/>
    <w:rsid w:val="00B20BC2"/>
    <w:rsid w:val="00B21E29"/>
    <w:rsid w:val="00B21F1B"/>
    <w:rsid w:val="00B2240B"/>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0F24"/>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878973335">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6BDB-3465-49BE-AC20-2CCABC5B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1844</Words>
  <Characters>10148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11969</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2021-01-15T16:23:00Z</dcterms:created>
  <dcterms:modified xsi:type="dcterms:W3CDTF">2021-01-15T16:35:00Z</dcterms:modified>
</cp:coreProperties>
</file>