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Pr="00386234"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DIRECCIÓN DE </w:t>
      </w:r>
      <w:r w:rsidR="00215E1A">
        <w:rPr>
          <w:rFonts w:ascii="Trebuchet MS" w:hAnsi="Trebuchet MS"/>
          <w:b/>
          <w:bCs/>
          <w:iCs/>
          <w:lang w:val="es-MX"/>
        </w:rPr>
        <w:t>ATENCION A INSTANCIAS FISCALIZADORAS</w:t>
      </w:r>
    </w:p>
    <w:p w:rsidR="00547B69" w:rsidRPr="0094125E" w:rsidRDefault="00547B69" w:rsidP="00547B69">
      <w:pPr>
        <w:jc w:val="both"/>
        <w:rPr>
          <w:rFonts w:ascii="Trebuchet MS" w:hAnsi="Trebuchet MS"/>
          <w:bCs/>
          <w:iCs/>
          <w:sz w:val="18"/>
          <w:szCs w:val="18"/>
          <w:lang w:val="es-MX"/>
        </w:rPr>
      </w:pPr>
      <w:r w:rsidRPr="0094125E">
        <w:rPr>
          <w:rFonts w:ascii="Trebuchet MS" w:hAnsi="Trebuchet MS"/>
          <w:bCs/>
          <w:iCs/>
          <w:sz w:val="18"/>
          <w:szCs w:val="18"/>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94125E">
        <w:rPr>
          <w:rFonts w:ascii="Trebuchet MS" w:hAnsi="Trebuchet MS"/>
          <w:bCs/>
          <w:iCs/>
          <w:sz w:val="18"/>
          <w:szCs w:val="18"/>
          <w:lang w:val="es-MX"/>
        </w:rPr>
        <w:t xml:space="preserve">Dirección de </w:t>
      </w:r>
      <w:r w:rsidR="00215E1A">
        <w:rPr>
          <w:rFonts w:ascii="Trebuchet MS" w:hAnsi="Trebuchet MS"/>
          <w:bCs/>
          <w:iCs/>
          <w:sz w:val="18"/>
          <w:szCs w:val="18"/>
          <w:lang w:val="es-MX"/>
        </w:rPr>
        <w:t>Atención a Instancias Fiscalizadoras</w:t>
      </w:r>
      <w:r w:rsidRPr="0094125E">
        <w:rPr>
          <w:rFonts w:ascii="Trebuchet MS" w:hAnsi="Trebuchet MS"/>
          <w:bCs/>
          <w:iCs/>
          <w:sz w:val="18"/>
          <w:szCs w:val="18"/>
          <w:lang w:val="es-MX"/>
        </w:rPr>
        <w:t xml:space="preserve"> adscrita a la Secretaría de Administración y Finanzas del Gobierno del Estado de Sinaloa  con domicilio en Avenida Insurgentes S/N </w:t>
      </w:r>
      <w:r w:rsidR="00215E1A">
        <w:rPr>
          <w:rFonts w:ascii="Trebuchet MS" w:hAnsi="Trebuchet MS"/>
          <w:bCs/>
          <w:iCs/>
          <w:sz w:val="18"/>
          <w:szCs w:val="18"/>
          <w:lang w:val="es-MX"/>
        </w:rPr>
        <w:t>Sótano</w:t>
      </w:r>
      <w:r w:rsidRPr="0094125E">
        <w:rPr>
          <w:rFonts w:ascii="Trebuchet MS" w:hAnsi="Trebuchet MS"/>
          <w:bCs/>
          <w:iCs/>
          <w:sz w:val="18"/>
          <w:szCs w:val="18"/>
          <w:lang w:val="es-MX"/>
        </w:rPr>
        <w:t>, Colonia,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w:t>
      </w:r>
      <w:r w:rsidR="005911AD">
        <w:rPr>
          <w:rFonts w:ascii="Trebuchet MS" w:hAnsi="Trebuchet MS"/>
          <w:bCs/>
          <w:iCs/>
          <w:sz w:val="18"/>
          <w:szCs w:val="18"/>
          <w:lang w:val="es-MX"/>
        </w:rPr>
        <w:t xml:space="preserve"> </w:t>
      </w:r>
      <w:r w:rsidRPr="0094125E">
        <w:rPr>
          <w:rFonts w:ascii="Trebuchet MS" w:hAnsi="Trebuchet MS"/>
          <w:bCs/>
          <w:iCs/>
          <w:sz w:val="18"/>
          <w:szCs w:val="18"/>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94125E" w:rsidRDefault="00E25ABA" w:rsidP="00547B69">
      <w:pPr>
        <w:jc w:val="both"/>
        <w:rPr>
          <w:rFonts w:ascii="Trebuchet MS" w:hAnsi="Trebuchet MS"/>
          <w:bCs/>
          <w:iCs/>
          <w:sz w:val="18"/>
          <w:szCs w:val="18"/>
          <w:lang w:val="es-MX"/>
        </w:rPr>
      </w:pPr>
    </w:p>
    <w:p w:rsidR="00547B69" w:rsidRPr="00215E1A"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Datos personales que se recaban y su finalidad. </w:t>
      </w:r>
      <w:r w:rsidRPr="0094125E">
        <w:rPr>
          <w:rFonts w:ascii="Trebuchet MS" w:hAnsi="Trebuchet MS"/>
          <w:bCs/>
          <w:iCs/>
          <w:sz w:val="18"/>
          <w:szCs w:val="18"/>
          <w:lang w:val="es-MX"/>
        </w:rPr>
        <w:t xml:space="preserve">Sus datos personales serán utilizados exclusivamente para dar atención a los trámites que realice en la </w:t>
      </w:r>
      <w:r w:rsidR="0061149C" w:rsidRPr="0094125E">
        <w:rPr>
          <w:rFonts w:ascii="Trebuchet MS" w:hAnsi="Trebuchet MS"/>
          <w:bCs/>
          <w:iCs/>
          <w:sz w:val="18"/>
          <w:szCs w:val="18"/>
          <w:lang w:val="es-MX"/>
        </w:rPr>
        <w:t xml:space="preserve">Dirección de </w:t>
      </w:r>
      <w:r w:rsidR="00215E1A" w:rsidRPr="00215E1A">
        <w:rPr>
          <w:rFonts w:ascii="Trebuchet MS" w:hAnsi="Trebuchet MS"/>
          <w:bCs/>
          <w:iCs/>
          <w:sz w:val="18"/>
          <w:szCs w:val="18"/>
          <w:lang w:val="es-MX"/>
        </w:rPr>
        <w:t>Atención a Instancias Fiscalizadoras</w:t>
      </w:r>
      <w:r w:rsidR="0061149C" w:rsidRPr="0094125E">
        <w:rPr>
          <w:rFonts w:ascii="Trebuchet MS" w:hAnsi="Trebuchet MS"/>
          <w:bCs/>
          <w:iCs/>
          <w:sz w:val="18"/>
          <w:szCs w:val="18"/>
          <w:lang w:val="es-MX"/>
        </w:rPr>
        <w:t xml:space="preserve"> a</w:t>
      </w:r>
      <w:r w:rsidRPr="0094125E">
        <w:rPr>
          <w:rFonts w:ascii="Trebuchet MS" w:hAnsi="Trebuchet MS"/>
          <w:bCs/>
          <w:iCs/>
          <w:sz w:val="18"/>
          <w:szCs w:val="18"/>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94125E">
        <w:rPr>
          <w:rFonts w:ascii="Trebuchet MS" w:hAnsi="Trebuchet MS"/>
          <w:bCs/>
          <w:iCs/>
          <w:sz w:val="18"/>
          <w:szCs w:val="18"/>
          <w:lang w:val="es-MX"/>
        </w:rPr>
        <w:t>aviso</w:t>
      </w:r>
      <w:r w:rsidRPr="0094125E">
        <w:rPr>
          <w:rFonts w:ascii="Trebuchet MS" w:hAnsi="Trebuchet MS"/>
          <w:bCs/>
          <w:iCs/>
          <w:sz w:val="18"/>
          <w:szCs w:val="18"/>
          <w:lang w:val="es-MX"/>
        </w:rPr>
        <w:t xml:space="preserve">. Sus datos personales </w:t>
      </w:r>
      <w:r w:rsidR="00DC6DE0" w:rsidRPr="00DC6DE0">
        <w:rPr>
          <w:rFonts w:ascii="Trebuchet MS" w:hAnsi="Trebuchet MS"/>
          <w:bCs/>
          <w:iCs/>
          <w:sz w:val="18"/>
          <w:szCs w:val="18"/>
          <w:lang w:val="es-MX"/>
        </w:rPr>
        <w:t>pueden y de ser así,</w:t>
      </w:r>
      <w:r w:rsidR="00DC6DE0">
        <w:rPr>
          <w:rFonts w:ascii="Trebuchet MS" w:hAnsi="Trebuchet MS"/>
          <w:bCs/>
          <w:iCs/>
          <w:sz w:val="18"/>
          <w:szCs w:val="18"/>
          <w:lang w:val="es-MX"/>
        </w:rPr>
        <w:t xml:space="preserve"> </w:t>
      </w:r>
      <w:r w:rsidRPr="0094125E">
        <w:rPr>
          <w:rFonts w:ascii="Trebuchet MS" w:hAnsi="Trebuchet MS"/>
          <w:bCs/>
          <w:iCs/>
          <w:sz w:val="18"/>
          <w:szCs w:val="18"/>
          <w:lang w:val="es-MX"/>
        </w:rPr>
        <w:t xml:space="preserve">serán utilizados </w:t>
      </w:r>
      <w:r w:rsidR="00F57248" w:rsidRPr="00F57248">
        <w:rPr>
          <w:rFonts w:ascii="Trebuchet MS" w:hAnsi="Trebuchet MS"/>
          <w:bCs/>
          <w:iCs/>
          <w:sz w:val="18"/>
          <w:szCs w:val="18"/>
          <w:lang w:val="es-MX"/>
        </w:rPr>
        <w:t xml:space="preserve">con la finalidad </w:t>
      </w:r>
      <w:r w:rsidR="000B0953">
        <w:rPr>
          <w:rFonts w:ascii="Trebuchet MS" w:hAnsi="Trebuchet MS"/>
          <w:bCs/>
          <w:iCs/>
          <w:sz w:val="18"/>
          <w:szCs w:val="18"/>
          <w:lang w:val="es-MX"/>
        </w:rPr>
        <w:t xml:space="preserve">de </w:t>
      </w:r>
      <w:r w:rsidR="00386234" w:rsidRPr="00386234">
        <w:rPr>
          <w:rFonts w:ascii="Trebuchet MS" w:hAnsi="Trebuchet MS"/>
          <w:bCs/>
          <w:iCs/>
          <w:sz w:val="18"/>
          <w:szCs w:val="18"/>
        </w:rPr>
        <w:t>coordinar con las unidades administrativas de la Secretaría, la atención de los requerimientos de información que se realicen por parte de los órganos de fiscalización de los recursos públicos;</w:t>
      </w:r>
      <w:r w:rsidR="00386234">
        <w:rPr>
          <w:rFonts w:ascii="Trebuchet MS" w:hAnsi="Trebuchet MS"/>
          <w:bCs/>
          <w:iCs/>
          <w:sz w:val="18"/>
          <w:szCs w:val="18"/>
        </w:rPr>
        <w:t xml:space="preserve"> </w:t>
      </w:r>
      <w:r w:rsidR="00386234" w:rsidRPr="00386234">
        <w:rPr>
          <w:rFonts w:ascii="Trebuchet MS" w:hAnsi="Trebuchet MS"/>
          <w:bCs/>
          <w:iCs/>
          <w:sz w:val="18"/>
          <w:szCs w:val="18"/>
        </w:rPr>
        <w:t>coordinar con las unidades administrativas de la Secretaría, la atención y seguimiento de las acciones que conforme a las leyes aplicables se deriven de los procesos de fiscalización de los recursos públicos; al</w:t>
      </w:r>
      <w:r w:rsidR="00F57248" w:rsidRPr="00386234">
        <w:rPr>
          <w:rFonts w:ascii="Trebuchet MS" w:hAnsi="Trebuchet MS"/>
          <w:bCs/>
          <w:iCs/>
          <w:sz w:val="18"/>
          <w:szCs w:val="18"/>
          <w:lang w:val="es-MX"/>
        </w:rPr>
        <w:t xml:space="preserve"> </w:t>
      </w:r>
      <w:r w:rsidR="00215E1A" w:rsidRPr="00386234">
        <w:rPr>
          <w:rFonts w:ascii="Trebuchet MS" w:hAnsi="Trebuchet MS"/>
          <w:bCs/>
          <w:iCs/>
          <w:sz w:val="18"/>
          <w:szCs w:val="18"/>
        </w:rPr>
        <w:t xml:space="preserve">solicitar a los titulares de las unidades administrativas de la Secretarla, los informes sobre la instrumentación de las medidas preventivas y correctivas derivadas de las auditorías practicadas a la Secretaría; al direccionar a las unidades administrativas competentes, para su atención, las solicitudes de información pública que formule la ciudadanía a la Secretarla; al recopilar y procesar la información pública solicitada a la Secretaría, en apego a las disposiciones aplicables en materia de transparencia y acceso a la información pública del Estado de Sinaloa; al fomentar el cumplimiento de las obligaciones en materia de transparencia y acceso a la información pública, por parte de las unidades administrativas de la Secretaría. </w:t>
      </w:r>
      <w:r w:rsidRPr="00386234">
        <w:rPr>
          <w:rFonts w:ascii="Trebuchet MS" w:hAnsi="Trebuchet MS"/>
          <w:bCs/>
          <w:iCs/>
          <w:sz w:val="18"/>
          <w:szCs w:val="18"/>
          <w:lang w:val="es-MX"/>
        </w:rPr>
        <w:t>Para las finalidades antes señaladas se podrán recabar, según se lo amerite el caso en concreto, todos o algunos los siguientes datos personales:</w:t>
      </w:r>
      <w:r w:rsidRPr="0094125E">
        <w:rPr>
          <w:rFonts w:ascii="Trebuchet MS" w:hAnsi="Trebuchet MS"/>
          <w:bCs/>
          <w:iCs/>
          <w:sz w:val="18"/>
          <w:szCs w:val="18"/>
          <w:lang w:val="es-MX"/>
        </w:rPr>
        <w:t xml:space="preserve"> nombre completo, domicilio, edad, estado civil, nacionalidad, número telefónico</w:t>
      </w:r>
      <w:r w:rsidR="00AC6417">
        <w:rPr>
          <w:rFonts w:ascii="Trebuchet MS" w:hAnsi="Trebuchet MS"/>
          <w:bCs/>
          <w:iCs/>
          <w:sz w:val="18"/>
          <w:szCs w:val="18"/>
          <w:lang w:val="es-MX"/>
        </w:rPr>
        <w:t>,</w:t>
      </w:r>
      <w:r w:rsidR="0061149C" w:rsidRPr="0094125E">
        <w:rPr>
          <w:rFonts w:ascii="Trebuchet MS" w:hAnsi="Trebuchet MS"/>
          <w:bCs/>
          <w:iCs/>
          <w:sz w:val="18"/>
          <w:szCs w:val="18"/>
          <w:lang w:val="es-MX"/>
        </w:rPr>
        <w:t xml:space="preserve"> registro federal de contribuyentes, número de seguridad social o análogo y correo electrónico</w:t>
      </w:r>
      <w:r w:rsidRPr="0094125E">
        <w:rPr>
          <w:rFonts w:ascii="Trebuchet MS" w:hAnsi="Trebuchet MS"/>
          <w:bCs/>
          <w:iCs/>
          <w:sz w:val="18"/>
          <w:szCs w:val="18"/>
          <w:lang w:val="es-MX"/>
        </w:rPr>
        <w:t>. Se informa que no se recabarán datos personales sensibles.</w:t>
      </w:r>
      <w:r w:rsidR="00215E1A">
        <w:rPr>
          <w:rFonts w:ascii="Trebuchet MS" w:hAnsi="Trebuchet MS"/>
          <w:bCs/>
          <w:iCs/>
          <w:sz w:val="18"/>
          <w:szCs w:val="18"/>
          <w:lang w:val="es-MX"/>
        </w:rPr>
        <w:t xml:space="preserve"> </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Fundamento para el tratamiento de datos personales. </w:t>
      </w:r>
      <w:r w:rsidRPr="0094125E">
        <w:rPr>
          <w:rFonts w:ascii="Trebuchet MS" w:hAnsi="Trebuchet MS"/>
          <w:bCs/>
          <w:iCs/>
          <w:sz w:val="18"/>
          <w:szCs w:val="18"/>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215E1A">
        <w:rPr>
          <w:rFonts w:ascii="Trebuchet MS" w:hAnsi="Trebuchet MS"/>
          <w:bCs/>
          <w:iCs/>
          <w:sz w:val="18"/>
          <w:szCs w:val="18"/>
          <w:lang w:val="es-MX"/>
        </w:rPr>
        <w:t>18</w:t>
      </w:r>
      <w:r w:rsidRPr="0094125E">
        <w:rPr>
          <w:rFonts w:ascii="Trebuchet MS" w:hAnsi="Trebuchet MS"/>
          <w:bCs/>
          <w:iCs/>
          <w:sz w:val="18"/>
          <w:szCs w:val="18"/>
          <w:lang w:val="es-MX"/>
        </w:rPr>
        <w:t xml:space="preserve"> del Reglamento Interior de la Secretaría de Administración y Finanzas del Estado de Sinaloa.</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Mecanismos, medios y procedimientos disponibles para ejercer los derechos ARCO. </w:t>
      </w:r>
      <w:r w:rsidRPr="0094125E">
        <w:rPr>
          <w:rFonts w:ascii="Trebuchet MS" w:hAnsi="Trebuchet MS"/>
          <w:bCs/>
          <w:iCs/>
          <w:sz w:val="18"/>
          <w:szCs w:val="18"/>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94125E">
        <w:rPr>
          <w:rFonts w:ascii="Trebuchet MS" w:hAnsi="Trebuchet MS"/>
          <w:bCs/>
          <w:iCs/>
          <w:sz w:val="18"/>
          <w:szCs w:val="18"/>
          <w:lang w:val="es-MX"/>
        </w:rPr>
        <w:t xml:space="preserve"> </w:t>
      </w:r>
      <w:r w:rsidRPr="0094125E">
        <w:rPr>
          <w:rFonts w:ascii="Trebuchet MS" w:hAnsi="Trebuchet MS"/>
          <w:bCs/>
          <w:iCs/>
          <w:sz w:val="18"/>
          <w:szCs w:val="18"/>
          <w:lang w:val="es-MX"/>
        </w:rPr>
        <w:t>domicilio en Avenida Insurgentes S/N Sótano, Colonia,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C.P.80129. Teléfono (667)758-70-00 Extensión 2029.</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
          <w:bCs/>
          <w:iCs/>
          <w:sz w:val="18"/>
          <w:szCs w:val="18"/>
          <w:lang w:val="es-MX"/>
        </w:rPr>
      </w:pPr>
      <w:r w:rsidRPr="0094125E">
        <w:rPr>
          <w:rFonts w:ascii="Trebuchet MS" w:hAnsi="Trebuchet MS"/>
          <w:b/>
          <w:bCs/>
          <w:iCs/>
          <w:sz w:val="18"/>
          <w:szCs w:val="18"/>
          <w:lang w:val="es-MX"/>
        </w:rPr>
        <w:t>¿Cómo puede revocar su consentimiento para el uso de sus datos personales?</w:t>
      </w:r>
      <w:r w:rsidR="00E25ABA" w:rsidRPr="0094125E">
        <w:rPr>
          <w:rFonts w:ascii="Trebuchet MS" w:hAnsi="Trebuchet MS"/>
          <w:b/>
          <w:bCs/>
          <w:iCs/>
          <w:sz w:val="18"/>
          <w:szCs w:val="18"/>
          <w:lang w:val="es-MX"/>
        </w:rPr>
        <w:t xml:space="preserve"> </w:t>
      </w:r>
      <w:r w:rsidRPr="0094125E">
        <w:rPr>
          <w:rFonts w:ascii="Trebuchet MS" w:hAnsi="Trebuchet MS"/>
          <w:bCs/>
          <w:iCs/>
          <w:sz w:val="18"/>
          <w:szCs w:val="18"/>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C.P.80129. Teléfono (667)758-70-00 Extensión 2029.</w:t>
      </w:r>
    </w:p>
    <w:p w:rsidR="00E25ABA" w:rsidRPr="0094125E" w:rsidRDefault="00E25ABA" w:rsidP="00547B69">
      <w:pPr>
        <w:jc w:val="both"/>
        <w:rPr>
          <w:rFonts w:ascii="Trebuchet MS" w:hAnsi="Trebuchet MS"/>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Transferencia de datos personales. </w:t>
      </w:r>
      <w:r w:rsidRPr="0094125E">
        <w:rPr>
          <w:rFonts w:ascii="Trebuchet MS" w:hAnsi="Trebuchet MS"/>
          <w:bCs/>
          <w:iCs/>
          <w:sz w:val="18"/>
          <w:szCs w:val="18"/>
          <w:lang w:val="es-MX"/>
        </w:rPr>
        <w:t>Se informa que no se realizarán transferencias de datos personales, salvo aquellas que sean necesarias para atender requerimientos de información de una Autoridad, competente, que este debidamente fundados y motivados.</w:t>
      </w:r>
    </w:p>
    <w:p w:rsidR="00E25ABA" w:rsidRPr="0094125E" w:rsidRDefault="00E25ABA" w:rsidP="00547B69">
      <w:pPr>
        <w:jc w:val="both"/>
        <w:rPr>
          <w:rFonts w:ascii="Trebuchet MS" w:hAnsi="Trebuchet MS"/>
          <w:b/>
          <w:bCs/>
          <w:iCs/>
          <w:sz w:val="18"/>
          <w:szCs w:val="18"/>
          <w:lang w:val="es-MX"/>
        </w:rPr>
      </w:pPr>
    </w:p>
    <w:p w:rsidR="00B1685F" w:rsidRDefault="00547B69" w:rsidP="00B1685F">
      <w:pPr>
        <w:jc w:val="both"/>
        <w:rPr>
          <w:rFonts w:ascii="Trebuchet MS" w:hAnsi="Trebuchet MS"/>
          <w:bCs/>
          <w:iCs/>
          <w:sz w:val="18"/>
          <w:szCs w:val="18"/>
          <w:lang w:val="es-MX"/>
        </w:rPr>
      </w:pPr>
      <w:r w:rsidRPr="0094125E">
        <w:rPr>
          <w:rFonts w:ascii="Trebuchet MS" w:hAnsi="Trebuchet MS"/>
          <w:b/>
          <w:bCs/>
          <w:iCs/>
          <w:sz w:val="18"/>
          <w:szCs w:val="18"/>
          <w:lang w:val="es-MX"/>
        </w:rPr>
        <w:t xml:space="preserve">Cambios al aviso de privacidad. </w:t>
      </w:r>
      <w:r w:rsidRPr="0094125E">
        <w:rPr>
          <w:rFonts w:ascii="Trebuchet MS" w:hAnsi="Trebuchet MS"/>
          <w:bCs/>
          <w:iCs/>
          <w:sz w:val="18"/>
          <w:szCs w:val="18"/>
          <w:lang w:val="es-MX"/>
        </w:rPr>
        <w:t xml:space="preserve">En caso de que exista un cambio de este aviso de privacidad, lo haremos de su conocimiento en el portal Oficial, </w:t>
      </w:r>
      <w:r w:rsidR="00B1685F">
        <w:rPr>
          <w:rFonts w:ascii="Trebuchet MS" w:hAnsi="Trebuchet MS"/>
          <w:bCs/>
          <w:iCs/>
          <w:sz w:val="18"/>
          <w:szCs w:val="18"/>
          <w:lang w:val="es-MX"/>
        </w:rPr>
        <w:t>en el apartado de esta Secretarí</w:t>
      </w:r>
      <w:r w:rsidRPr="0094125E">
        <w:rPr>
          <w:rFonts w:ascii="Trebuchet MS" w:hAnsi="Trebuchet MS"/>
          <w:bCs/>
          <w:iCs/>
          <w:sz w:val="18"/>
          <w:szCs w:val="18"/>
          <w:lang w:val="es-MX"/>
        </w:rPr>
        <w:t>a</w:t>
      </w:r>
      <w:r w:rsidR="00B1685F">
        <w:rPr>
          <w:rFonts w:ascii="Trebuchet MS" w:hAnsi="Trebuchet MS"/>
          <w:bCs/>
          <w:iCs/>
          <w:sz w:val="18"/>
          <w:szCs w:val="18"/>
          <w:lang w:val="es-MX"/>
        </w:rPr>
        <w:t>:</w:t>
      </w:r>
    </w:p>
    <w:p w:rsidR="00C006EF" w:rsidRDefault="002E430D" w:rsidP="00547B69">
      <w:pPr>
        <w:jc w:val="both"/>
        <w:rPr>
          <w:rFonts w:ascii="Trebuchet MS" w:hAnsi="Trebuchet MS"/>
          <w:bCs/>
          <w:iCs/>
          <w:sz w:val="18"/>
          <w:szCs w:val="18"/>
          <w:lang w:val="es-MX"/>
        </w:rPr>
      </w:pPr>
      <w:hyperlink r:id="rId8" w:history="1">
        <w:r w:rsidR="00C006EF" w:rsidRPr="00266384">
          <w:rPr>
            <w:rStyle w:val="Hipervnculo"/>
            <w:rFonts w:ascii="Trebuchet MS" w:hAnsi="Trebuchet MS"/>
            <w:bCs/>
            <w:iCs/>
            <w:sz w:val="18"/>
            <w:szCs w:val="18"/>
            <w:lang w:val="es-MX"/>
          </w:rPr>
          <w:t>http://saf.transparenciasinaloa.gob.mx/avisos-de-privacidad-de-la-secretaria-de-administracion-y-finanzas/</w:t>
        </w:r>
      </w:hyperlink>
    </w:p>
    <w:p w:rsidR="00984D91" w:rsidRDefault="00984D91" w:rsidP="00984D91">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C006EF" w:rsidRDefault="00986301" w:rsidP="00240C90">
      <w:pPr>
        <w:jc w:val="both"/>
        <w:rPr>
          <w:rFonts w:ascii="Trebuchet MS" w:hAnsi="Trebuchet MS"/>
          <w:b/>
          <w:bCs/>
          <w:iCs/>
          <w:sz w:val="18"/>
          <w:szCs w:val="18"/>
          <w:lang w:val="es-MX"/>
        </w:rPr>
      </w:pPr>
    </w:p>
    <w:sectPr w:rsidR="00986301" w:rsidRPr="00C006EF"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ECF" w:rsidRDefault="00714ECF">
      <w:r>
        <w:separator/>
      </w:r>
    </w:p>
  </w:endnote>
  <w:endnote w:type="continuationSeparator" w:id="0">
    <w:p w:rsidR="00714ECF" w:rsidRDefault="00714E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ECF" w:rsidRDefault="00714ECF">
      <w:r>
        <w:separator/>
      </w:r>
    </w:p>
  </w:footnote>
  <w:footnote w:type="continuationSeparator" w:id="0">
    <w:p w:rsidR="00714ECF" w:rsidRDefault="00714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E430D">
    <w:pPr>
      <w:pStyle w:val="Encabezado"/>
    </w:pPr>
    <w:r w:rsidRPr="002E43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2E430D" w:rsidRPr="002E43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E430D">
    <w:pPr>
      <w:pStyle w:val="Encabezado"/>
    </w:pPr>
    <w:r w:rsidRPr="002E43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A68"/>
    <w:rsid w:val="00267FD7"/>
    <w:rsid w:val="002715B3"/>
    <w:rsid w:val="00272C6C"/>
    <w:rsid w:val="00273216"/>
    <w:rsid w:val="00273C81"/>
    <w:rsid w:val="00274820"/>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30D"/>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FF6"/>
    <w:rsid w:val="004541F7"/>
    <w:rsid w:val="004558E2"/>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4ECF"/>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4D91"/>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5980"/>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772049513">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AC94-A708-4F57-9102-10C8074E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2</Pages>
  <Words>1737</Words>
  <Characters>9555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11270</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2021-01-15T16:15:00Z</dcterms:created>
  <dcterms:modified xsi:type="dcterms:W3CDTF">2021-01-15T16:34:00Z</dcterms:modified>
</cp:coreProperties>
</file>