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5" w:rsidRPr="00535FBB" w:rsidRDefault="00324C45" w:rsidP="00535FBB">
      <w:pPr>
        <w:spacing w:after="0" w:line="240" w:lineRule="auto"/>
        <w:rPr>
          <w:rFonts w:cstheme="minorHAnsi"/>
          <w:sz w:val="16"/>
          <w:szCs w:val="16"/>
        </w:rPr>
      </w:pPr>
      <w:bookmarkStart w:id="0" w:name="OLE_LINK1"/>
      <w:r w:rsidRPr="0075585E">
        <w:rPr>
          <w:rFonts w:cstheme="minorHAnsi"/>
          <w:b/>
          <w:sz w:val="16"/>
          <w:szCs w:val="16"/>
        </w:rPr>
        <w:t>SECRETARÍA GENERAL DE GOBIERNO</w:t>
      </w:r>
    </w:p>
    <w:tbl>
      <w:tblPr>
        <w:tblW w:w="1375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050"/>
        <w:gridCol w:w="987"/>
        <w:gridCol w:w="864"/>
        <w:gridCol w:w="852"/>
        <w:gridCol w:w="972"/>
        <w:gridCol w:w="947"/>
        <w:gridCol w:w="856"/>
        <w:gridCol w:w="667"/>
        <w:gridCol w:w="667"/>
        <w:gridCol w:w="667"/>
        <w:gridCol w:w="708"/>
        <w:gridCol w:w="1517"/>
      </w:tblGrid>
      <w:tr w:rsidR="00877169" w:rsidRPr="00E871C1" w:rsidTr="009403B4">
        <w:trPr>
          <w:trHeight w:val="172"/>
        </w:trPr>
        <w:tc>
          <w:tcPr>
            <w:tcW w:w="4050" w:type="dxa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861D31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9403B4" w:rsidRPr="00E871C1" w:rsidTr="009403B4">
        <w:trPr>
          <w:trHeight w:val="225"/>
        </w:trPr>
        <w:tc>
          <w:tcPr>
            <w:tcW w:w="13754" w:type="dxa"/>
            <w:gridSpan w:val="12"/>
            <w:tcBorders>
              <w:top w:val="single" w:sz="4" w:space="0" w:color="861D31"/>
              <w:left w:val="single" w:sz="4" w:space="0" w:color="861D31"/>
              <w:right w:val="single" w:sz="4" w:space="0" w:color="861D31"/>
            </w:tcBorders>
            <w:shd w:val="clear" w:color="auto" w:fill="861D31"/>
            <w:noWrap/>
            <w:vAlign w:val="bottom"/>
          </w:tcPr>
          <w:p w:rsidR="009403B4" w:rsidRPr="009403B4" w:rsidRDefault="009403B4" w:rsidP="009403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"/>
                <w:szCs w:val="4"/>
                <w:lang w:eastAsia="es-MX"/>
              </w:rPr>
            </w:pPr>
          </w:p>
          <w:p w:rsidR="009403B4" w:rsidRDefault="009403B4" w:rsidP="009403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GENERAL DE GOBIERNO</w:t>
            </w:r>
          </w:p>
          <w:p w:rsidR="009403B4" w:rsidRDefault="009403B4" w:rsidP="009403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  <w:p w:rsidR="009403B4" w:rsidRDefault="009403B4" w:rsidP="009403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E159 MODERNIZACIÓN Y OPERACIÓN DEL REGISTRO CIVIL</w:t>
            </w:r>
          </w:p>
          <w:p w:rsidR="009403B4" w:rsidRDefault="009403B4" w:rsidP="009403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Diciembre</w:t>
            </w: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2019</w:t>
            </w:r>
          </w:p>
          <w:p w:rsidR="009403B4" w:rsidRPr="009403B4" w:rsidRDefault="009403B4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es-MX"/>
              </w:rPr>
            </w:pPr>
          </w:p>
        </w:tc>
      </w:tr>
      <w:tr w:rsidR="009403B4" w:rsidRPr="00E871C1" w:rsidTr="009403B4">
        <w:trPr>
          <w:trHeight w:val="80"/>
        </w:trPr>
        <w:tc>
          <w:tcPr>
            <w:tcW w:w="13754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3B4" w:rsidRPr="009403B4" w:rsidRDefault="009403B4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es-MX"/>
              </w:rPr>
            </w:pPr>
          </w:p>
        </w:tc>
      </w:tr>
      <w:tr w:rsidR="00324C45" w:rsidRPr="00E871C1" w:rsidTr="009403B4">
        <w:trPr>
          <w:trHeight w:val="225"/>
        </w:trPr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877169" w:rsidRPr="00E871C1" w:rsidTr="009403B4">
        <w:trPr>
          <w:trHeight w:val="495"/>
        </w:trPr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877169" w:rsidRPr="00E871C1" w:rsidTr="009403B4">
        <w:trPr>
          <w:trHeight w:val="285"/>
        </w:trPr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877169" w:rsidRPr="00E871C1" w:rsidTr="009403B4">
        <w:trPr>
          <w:trHeight w:val="4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servicios del registro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312,944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576,781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799,</w:t>
            </w:r>
            <w:r w:rsidR="00324C45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1247045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111.34%</w:t>
            </w:r>
          </w:p>
        </w:tc>
      </w:tr>
      <w:tr w:rsidR="00877169" w:rsidRPr="00E871C1" w:rsidTr="009403B4">
        <w:trPr>
          <w:trHeight w:val="4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registro de nacimientos y defunciones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63793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96.95%</w:t>
            </w:r>
          </w:p>
        </w:tc>
      </w:tr>
      <w:tr w:rsidR="00877169" w:rsidRPr="00E871C1" w:rsidTr="009403B4">
        <w:trPr>
          <w:trHeight w:val="39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registros de nacimientos, matrimonios y defunciones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79588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97.89%</w:t>
            </w:r>
          </w:p>
        </w:tc>
      </w:tr>
      <w:tr w:rsidR="00877169" w:rsidRPr="00E871C1" w:rsidTr="009403B4">
        <w:trPr>
          <w:trHeight w:val="508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copias certificadas emitidas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271,048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496,187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695,314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1124958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106.13%</w:t>
            </w:r>
          </w:p>
        </w:tc>
      </w:tr>
      <w:tr w:rsidR="00877169" w:rsidRPr="00E871C1" w:rsidTr="009403B4">
        <w:trPr>
          <w:trHeight w:val="4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constancias entregadas en la fecha programada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111.71%</w:t>
            </w:r>
          </w:p>
        </w:tc>
      </w:tr>
      <w:tr w:rsidR="00877169" w:rsidRPr="00E871C1" w:rsidTr="009403B4">
        <w:trPr>
          <w:trHeight w:val="367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Corrección de actas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20793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99.01%</w:t>
            </w:r>
          </w:p>
        </w:tc>
      </w:tr>
      <w:tr w:rsidR="00877169" w:rsidRPr="00E871C1" w:rsidTr="009403B4">
        <w:trPr>
          <w:trHeight w:val="7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Elaboración de juicios de aclaración,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rectificacion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y extemporáneo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103.35%</w:t>
            </w:r>
          </w:p>
        </w:tc>
      </w:tr>
      <w:tr w:rsidR="00877169" w:rsidRPr="00E871C1" w:rsidTr="009403B4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Registro de defunción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15600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101.96%</w:t>
            </w:r>
          </w:p>
        </w:tc>
      </w:tr>
      <w:tr w:rsidR="00877169" w:rsidRPr="00E871C1" w:rsidTr="009403B4">
        <w:trPr>
          <w:trHeight w:val="4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Registros de matrimonios del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101.90%</w:t>
            </w:r>
          </w:p>
        </w:tc>
      </w:tr>
      <w:tr w:rsidR="00877169" w:rsidRPr="00E871C1" w:rsidTr="009403B4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Registros de nacimientos en 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48193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95.43%</w:t>
            </w:r>
          </w:p>
        </w:tc>
      </w:tr>
    </w:tbl>
    <w:p w:rsidR="00745A08" w:rsidRPr="00E871C1" w:rsidRDefault="00745A08" w:rsidP="00745A08">
      <w:pPr>
        <w:spacing w:after="0"/>
        <w:rPr>
          <w:rFonts w:cstheme="minorHAnsi"/>
          <w:sz w:val="16"/>
          <w:szCs w:val="16"/>
        </w:rPr>
      </w:pPr>
    </w:p>
    <w:p w:rsidR="00745A08" w:rsidRPr="00E871C1" w:rsidRDefault="00745A08">
      <w:pPr>
        <w:rPr>
          <w:rFonts w:cstheme="minorHAnsi"/>
          <w:sz w:val="16"/>
          <w:szCs w:val="16"/>
        </w:rPr>
      </w:pPr>
      <w:bookmarkStart w:id="1" w:name="_GoBack"/>
      <w:bookmarkEnd w:id="0"/>
      <w:r w:rsidRPr="00E871C1">
        <w:rPr>
          <w:rFonts w:cstheme="minorHAnsi"/>
          <w:sz w:val="16"/>
          <w:szCs w:val="16"/>
        </w:rPr>
        <w:br w:type="page"/>
      </w:r>
    </w:p>
    <w:bookmarkEnd w:id="1"/>
    <w:p w:rsidR="00324C45" w:rsidRPr="00E871C1" w:rsidRDefault="00324C45" w:rsidP="00745A08">
      <w:pPr>
        <w:spacing w:after="0"/>
        <w:rPr>
          <w:rFonts w:cstheme="minorHAnsi"/>
          <w:sz w:val="16"/>
          <w:szCs w:val="16"/>
        </w:rPr>
      </w:pPr>
    </w:p>
    <w:tbl>
      <w:tblPr>
        <w:tblW w:w="523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82"/>
        <w:gridCol w:w="336"/>
        <w:gridCol w:w="809"/>
        <w:gridCol w:w="327"/>
        <w:gridCol w:w="762"/>
        <w:gridCol w:w="228"/>
        <w:gridCol w:w="809"/>
        <w:gridCol w:w="182"/>
        <w:gridCol w:w="872"/>
        <w:gridCol w:w="1051"/>
        <w:gridCol w:w="976"/>
        <w:gridCol w:w="668"/>
        <w:gridCol w:w="776"/>
        <w:gridCol w:w="668"/>
        <w:gridCol w:w="778"/>
        <w:gridCol w:w="1727"/>
      </w:tblGrid>
      <w:tr w:rsidR="00745A08" w:rsidRPr="00E871C1" w:rsidTr="00BD4A82">
        <w:trPr>
          <w:trHeight w:val="2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GENERAL DE GOBIERNO</w:t>
            </w:r>
          </w:p>
        </w:tc>
      </w:tr>
      <w:tr w:rsidR="00745A08" w:rsidRPr="00E871C1" w:rsidTr="00BD4A8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745A08" w:rsidRPr="00E871C1" w:rsidTr="00BD4A8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E164 PROGRAMA DE DEFENSORÍA PÚBLICA GRATUITA</w:t>
            </w:r>
          </w:p>
        </w:tc>
      </w:tr>
      <w:tr w:rsidR="00745A08" w:rsidRPr="00E871C1" w:rsidTr="00BD4A8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877169" w:rsidRPr="00E871C1" w:rsidTr="00BD4A82">
        <w:trPr>
          <w:trHeight w:val="6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45A08" w:rsidRPr="00E871C1" w:rsidTr="00BD4A82">
        <w:trPr>
          <w:trHeight w:val="225"/>
        </w:trPr>
        <w:tc>
          <w:tcPr>
            <w:tcW w:w="2965" w:type="pct"/>
            <w:gridSpan w:val="10"/>
            <w:tcBorders>
              <w:top w:val="nil"/>
            </w:tcBorders>
            <w:shd w:val="clear" w:color="000000" w:fill="81776F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035" w:type="pct"/>
            <w:gridSpan w:val="6"/>
            <w:tcBorders>
              <w:top w:val="nil"/>
            </w:tcBorders>
            <w:shd w:val="clear" w:color="000000" w:fill="81776F"/>
            <w:noWrap/>
            <w:vAlign w:val="bottom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5312AA" w:rsidRPr="00E871C1" w:rsidTr="00BD4A82">
        <w:trPr>
          <w:trHeight w:val="495"/>
        </w:trPr>
        <w:tc>
          <w:tcPr>
            <w:tcW w:w="1134" w:type="pct"/>
            <w:gridSpan w:val="2"/>
            <w:vMerge w:val="restar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13" w:type="pct"/>
            <w:gridSpan w:val="2"/>
            <w:vMerge w:val="restar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0" w:type="pct"/>
            <w:gridSpan w:val="2"/>
            <w:vMerge w:val="restar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60" w:type="pct"/>
            <w:gridSpan w:val="2"/>
            <w:vMerge w:val="restart"/>
            <w:shd w:val="clear" w:color="000000" w:fill="81776F"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16" w:type="pct"/>
            <w:vMerge w:val="restart"/>
            <w:shd w:val="clear" w:color="000000" w:fill="81776F"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82" w:type="pct"/>
            <w:vMerge w:val="restart"/>
            <w:shd w:val="clear" w:color="000000" w:fill="81776F"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55" w:type="pct"/>
            <w:vMerge w:val="restar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050" w:type="pct"/>
            <w:gridSpan w:val="4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630" w:type="pct"/>
            <w:shd w:val="clear" w:color="000000" w:fill="81776F"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745A08" w:rsidRPr="00E871C1" w:rsidTr="00BD4A82">
        <w:trPr>
          <w:trHeight w:val="285"/>
        </w:trPr>
        <w:tc>
          <w:tcPr>
            <w:tcW w:w="1134" w:type="pct"/>
            <w:gridSpan w:val="2"/>
            <w:vMerge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pct"/>
            <w:gridSpan w:val="2"/>
            <w:vMerge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3" w:type="pc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82" w:type="pc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43" w:type="pc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83" w:type="pct"/>
            <w:shd w:val="clear" w:color="000000" w:fill="81776F"/>
            <w:noWrap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630" w:type="pct"/>
            <w:shd w:val="clear" w:color="000000" w:fill="81776F"/>
            <w:vAlign w:val="center"/>
            <w:hideMark/>
          </w:tcPr>
          <w:p w:rsidR="00745A08" w:rsidRPr="00E871C1" w:rsidRDefault="00745A08" w:rsidP="00B426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877169" w:rsidRPr="00E871C1" w:rsidTr="00BD4A82">
        <w:trPr>
          <w:trHeight w:val="672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porcentual de personas atendidas por el Instituto respecto al año anterior.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10.80%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10.80%</w:t>
            </w:r>
          </w:p>
        </w:tc>
      </w:tr>
      <w:tr w:rsidR="00877169" w:rsidRPr="00E871C1" w:rsidTr="00BD4A82">
        <w:trPr>
          <w:trHeight w:val="682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porcentual de los servicios jurídicos otorgados por el Instituto respecto a lo programado durante el año.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44.65%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44.65%</w:t>
            </w:r>
          </w:p>
        </w:tc>
      </w:tr>
      <w:tr w:rsidR="00877169" w:rsidRPr="00E871C1" w:rsidTr="00BD4A82">
        <w:trPr>
          <w:trHeight w:val="622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porcentual de Asesoría y representación Jurídica gratuita otorgada respecto al año anterior.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10.80%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10.80%</w:t>
            </w:r>
          </w:p>
        </w:tc>
      </w:tr>
      <w:tr w:rsidR="00745A08" w:rsidRPr="00E871C1" w:rsidTr="00BD4A82">
        <w:trPr>
          <w:trHeight w:val="690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solicitudes de atención brindadas en materia Penal por el Instituto en relación a las programadas.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27.71%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33.89%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26.12%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23.24%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110.96%</w:t>
            </w:r>
          </w:p>
        </w:tc>
      </w:tr>
      <w:tr w:rsidR="00745A08" w:rsidRPr="00E871C1" w:rsidTr="00BD4A82">
        <w:trPr>
          <w:trHeight w:val="686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solicitudes de atención brindadas en materia Civil por el Instituto en relación a las programadas.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42.66%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46.33%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40.66%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27.33%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156.98%</w:t>
            </w:r>
          </w:p>
        </w:tc>
      </w:tr>
      <w:tr w:rsidR="00877169" w:rsidRPr="00E871C1" w:rsidTr="00BD4A82">
        <w:trPr>
          <w:trHeight w:val="543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solicitudes de atención brindadas en materia Familiar por el Instituto en relación a las programadas.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40.80%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43.87%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36.67%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31.40%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152.74%</w:t>
            </w:r>
          </w:p>
        </w:tc>
      </w:tr>
      <w:tr w:rsidR="00877169" w:rsidRPr="00E871C1" w:rsidTr="00BD4A82">
        <w:trPr>
          <w:trHeight w:val="839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solicitudes de atención brindadas en materia Administrativa por el Instituto en relación a las programadas.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31.39%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168.57%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74.28%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101.42%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375.66%</w:t>
            </w:r>
          </w:p>
        </w:tc>
      </w:tr>
      <w:tr w:rsidR="00877169" w:rsidRPr="00E871C1" w:rsidTr="00BD4A82">
        <w:trPr>
          <w:trHeight w:val="1092"/>
        </w:trPr>
        <w:tc>
          <w:tcPr>
            <w:tcW w:w="1134" w:type="pct"/>
            <w:gridSpan w:val="2"/>
            <w:shd w:val="clear" w:color="auto" w:fill="auto"/>
            <w:hideMark/>
          </w:tcPr>
          <w:p w:rsidR="00745A08" w:rsidRPr="00E871C1" w:rsidRDefault="00745A08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solicitudes de atención brindadas en materia de Justicia para Adolescentes por el Instituto en relación a las programadas.</w:t>
            </w:r>
          </w:p>
        </w:tc>
        <w:tc>
          <w:tcPr>
            <w:tcW w:w="413" w:type="pct"/>
            <w:gridSpan w:val="2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18.03%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29.82%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15.17%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22.14%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745A08" w:rsidRPr="00E871C1" w:rsidRDefault="00745A08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85.16%</w:t>
            </w:r>
          </w:p>
        </w:tc>
      </w:tr>
    </w:tbl>
    <w:p w:rsidR="00745A08" w:rsidRPr="00E871C1" w:rsidRDefault="00745A08" w:rsidP="00745A08">
      <w:pPr>
        <w:spacing w:after="0"/>
        <w:rPr>
          <w:rFonts w:cstheme="minorHAnsi"/>
          <w:sz w:val="16"/>
          <w:szCs w:val="16"/>
        </w:rPr>
      </w:pPr>
    </w:p>
    <w:p w:rsidR="00745A08" w:rsidRDefault="00745A08" w:rsidP="00745A08">
      <w:pPr>
        <w:spacing w:after="0"/>
        <w:rPr>
          <w:rFonts w:cstheme="minorHAnsi"/>
          <w:sz w:val="16"/>
          <w:szCs w:val="16"/>
        </w:rPr>
      </w:pPr>
    </w:p>
    <w:p w:rsidR="00BD4A82" w:rsidRDefault="00BD4A82" w:rsidP="00745A08">
      <w:pPr>
        <w:spacing w:after="0"/>
        <w:rPr>
          <w:rFonts w:cstheme="minorHAnsi"/>
          <w:sz w:val="16"/>
          <w:szCs w:val="16"/>
        </w:rPr>
      </w:pPr>
    </w:p>
    <w:p w:rsidR="00BD4A82" w:rsidRDefault="00BD4A82" w:rsidP="00745A08">
      <w:pPr>
        <w:spacing w:after="0"/>
        <w:rPr>
          <w:rFonts w:cstheme="minorHAnsi"/>
          <w:sz w:val="16"/>
          <w:szCs w:val="16"/>
        </w:rPr>
      </w:pPr>
    </w:p>
    <w:p w:rsidR="0075585E" w:rsidRDefault="0075585E" w:rsidP="00745A08">
      <w:pPr>
        <w:spacing w:after="0"/>
        <w:rPr>
          <w:rFonts w:cstheme="minorHAnsi"/>
          <w:sz w:val="16"/>
          <w:szCs w:val="16"/>
        </w:rPr>
      </w:pPr>
    </w:p>
    <w:p w:rsidR="00CF4FAD" w:rsidRDefault="00CF4FAD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75585E" w:rsidRPr="00E871C1" w:rsidRDefault="0075585E" w:rsidP="00745A08">
      <w:pPr>
        <w:spacing w:after="0"/>
        <w:rPr>
          <w:rFonts w:cstheme="minorHAnsi"/>
          <w:sz w:val="16"/>
          <w:szCs w:val="16"/>
        </w:rPr>
      </w:pPr>
    </w:p>
    <w:tbl>
      <w:tblPr>
        <w:tblW w:w="5231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2826"/>
        <w:gridCol w:w="1105"/>
        <w:gridCol w:w="912"/>
        <w:gridCol w:w="871"/>
        <w:gridCol w:w="1447"/>
        <w:gridCol w:w="875"/>
        <w:gridCol w:w="870"/>
        <w:gridCol w:w="870"/>
        <w:gridCol w:w="870"/>
        <w:gridCol w:w="789"/>
        <w:gridCol w:w="872"/>
        <w:gridCol w:w="1444"/>
      </w:tblGrid>
      <w:tr w:rsidR="00324C45" w:rsidRPr="00E871C1" w:rsidTr="00BD4A82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GENERAL DE GOBIERNO</w:t>
            </w:r>
          </w:p>
        </w:tc>
      </w:tr>
      <w:tr w:rsidR="00324C45" w:rsidRPr="00E871C1" w:rsidTr="00BD4A8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24C45" w:rsidRPr="00E871C1" w:rsidTr="00BD4A8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P158 PLANEACIÓN DE LA POLÍTICA DE BUEN GOBIERNO</w:t>
            </w:r>
          </w:p>
        </w:tc>
      </w:tr>
      <w:tr w:rsidR="00324C45" w:rsidRPr="00E871C1" w:rsidTr="00BD4A8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octubre al 31 de diciembre 2019</w:t>
            </w:r>
          </w:p>
        </w:tc>
      </w:tr>
      <w:tr w:rsidR="00324C45" w:rsidRPr="00E871C1" w:rsidTr="00BD4A82">
        <w:trPr>
          <w:trHeight w:val="6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24C45" w:rsidRPr="00E871C1" w:rsidTr="00BD4A82">
        <w:trPr>
          <w:trHeight w:val="225"/>
        </w:trPr>
        <w:tc>
          <w:tcPr>
            <w:tcW w:w="292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07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324C45" w:rsidRPr="00E871C1" w:rsidTr="00BD4A82">
        <w:trPr>
          <w:trHeight w:val="495"/>
        </w:trPr>
        <w:tc>
          <w:tcPr>
            <w:tcW w:w="10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24C45" w:rsidRPr="00E871C1" w:rsidTr="00BD4A82">
        <w:trPr>
          <w:trHeight w:val="285"/>
        </w:trPr>
        <w:tc>
          <w:tcPr>
            <w:tcW w:w="10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324C45" w:rsidRPr="00E871C1" w:rsidTr="00BD4A82">
        <w:trPr>
          <w:trHeight w:val="48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Variación de participación cívica y </w:t>
            </w:r>
            <w:r w:rsidR="00877169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política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877169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877169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</w:t>
            </w:r>
            <w:r w:rsidR="00877169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nual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386,150.00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112,864.00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113,122.00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98,466.00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105,030.00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111.22</w:t>
            </w:r>
          </w:p>
        </w:tc>
      </w:tr>
      <w:tr w:rsidR="00324C45" w:rsidRPr="00E871C1" w:rsidTr="00BD4A82">
        <w:trPr>
          <w:trHeight w:val="6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Mesas de dialogo del entorno social, político y económico del estado realizados.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877169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877169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Porcentual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422,043.00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112,864.00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113,122.00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98,466.00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105,030.00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101.76</w:t>
            </w:r>
          </w:p>
        </w:tc>
      </w:tr>
      <w:tr w:rsidR="00324C45" w:rsidRPr="00E871C1" w:rsidTr="00BD4A82">
        <w:trPr>
          <w:trHeight w:val="33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asuntos y conflictos atendidos.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877169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Mesas de Dialogo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1,069.00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293.00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235.00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252.00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1,093.00</w:t>
            </w:r>
          </w:p>
        </w:tc>
      </w:tr>
      <w:tr w:rsidR="00324C45" w:rsidRPr="00E871C1" w:rsidTr="00BD4A82">
        <w:trPr>
          <w:trHeight w:val="525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y audiencias atendidas.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Porcentual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1,069.00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313.00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293.00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235.00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252.00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102.25</w:t>
            </w:r>
          </w:p>
        </w:tc>
      </w:tr>
      <w:tr w:rsidR="00324C45" w:rsidRPr="00E871C1" w:rsidTr="00BD4A82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atendidas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Porcentual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422,043.00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112,864.00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113,122.00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98,466.00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105,030.00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101.76</w:t>
            </w:r>
          </w:p>
        </w:tc>
      </w:tr>
    </w:tbl>
    <w:p w:rsidR="00324C45" w:rsidRPr="00E871C1" w:rsidRDefault="00324C45" w:rsidP="00745A08">
      <w:pPr>
        <w:spacing w:after="0"/>
        <w:rPr>
          <w:rFonts w:cstheme="minorHAnsi"/>
          <w:sz w:val="16"/>
          <w:szCs w:val="16"/>
        </w:rPr>
      </w:pPr>
    </w:p>
    <w:p w:rsidR="00324C45" w:rsidRPr="00E871C1" w:rsidRDefault="00324C45" w:rsidP="00745A08">
      <w:p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p w:rsidR="00324C45" w:rsidRPr="0075585E" w:rsidRDefault="00324C45" w:rsidP="00745A08">
      <w:pPr>
        <w:spacing w:after="0"/>
        <w:rPr>
          <w:rFonts w:cstheme="minorHAnsi"/>
          <w:b/>
          <w:sz w:val="16"/>
          <w:szCs w:val="16"/>
        </w:rPr>
      </w:pPr>
      <w:r w:rsidRPr="0075585E">
        <w:rPr>
          <w:rFonts w:cstheme="minorHAnsi"/>
          <w:b/>
          <w:sz w:val="16"/>
          <w:szCs w:val="16"/>
        </w:rPr>
        <w:lastRenderedPageBreak/>
        <w:t>SECRETARÍA DE DESARROLLO SUSTENTABLE</w:t>
      </w:r>
    </w:p>
    <w:tbl>
      <w:tblPr>
        <w:tblW w:w="5231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4696"/>
        <w:gridCol w:w="938"/>
        <w:gridCol w:w="872"/>
        <w:gridCol w:w="853"/>
        <w:gridCol w:w="844"/>
        <w:gridCol w:w="856"/>
        <w:gridCol w:w="856"/>
        <w:gridCol w:w="589"/>
        <w:gridCol w:w="613"/>
        <w:gridCol w:w="646"/>
        <w:gridCol w:w="627"/>
        <w:gridCol w:w="1361"/>
      </w:tblGrid>
      <w:tr w:rsidR="00324C45" w:rsidRPr="00E871C1" w:rsidTr="00BD4A82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DESARROLLO SUSTENTABLE</w:t>
            </w:r>
          </w:p>
        </w:tc>
      </w:tr>
      <w:tr w:rsidR="00324C45" w:rsidRPr="00E871C1" w:rsidTr="00BD4A8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24C45" w:rsidRPr="00E871C1" w:rsidTr="00BD4A8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E309 AGUA POTABLE, ALCANTARILLADO Y SANEAMIENTO</w:t>
            </w:r>
          </w:p>
        </w:tc>
      </w:tr>
      <w:tr w:rsidR="00324C45" w:rsidRPr="00E871C1" w:rsidTr="00BD4A8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324C45" w:rsidRPr="00E871C1" w:rsidTr="00BD4A82">
        <w:trPr>
          <w:trHeight w:val="60"/>
        </w:trPr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24C45" w:rsidRPr="00E871C1" w:rsidTr="00BD4A82">
        <w:trPr>
          <w:trHeight w:val="225"/>
        </w:trPr>
        <w:tc>
          <w:tcPr>
            <w:tcW w:w="3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324C45" w:rsidRPr="00E871C1" w:rsidTr="00BD4A82">
        <w:trPr>
          <w:trHeight w:val="495"/>
        </w:trPr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24C45" w:rsidRPr="00E871C1" w:rsidTr="00BD4A82">
        <w:trPr>
          <w:trHeight w:val="285"/>
        </w:trPr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324C45" w:rsidRPr="00E871C1" w:rsidTr="00BD4A82">
        <w:trPr>
          <w:trHeight w:val="23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Estatal de Agua Potable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45" w:rsidRPr="00E871C1" w:rsidTr="00BD4A82">
        <w:trPr>
          <w:trHeight w:val="279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Estatal Alcantarillado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45" w:rsidRPr="00E871C1" w:rsidTr="00BD4A82">
        <w:trPr>
          <w:trHeight w:val="269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Estatal de Tratamiento de Aguas Municipales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4C45" w:rsidRPr="00E871C1" w:rsidTr="00BD4A82">
        <w:trPr>
          <w:trHeight w:val="414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la población que cuenta con el servicio formal de agua potable en el  estado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877169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45" w:rsidRPr="00E871C1" w:rsidTr="00BD4A82">
        <w:trPr>
          <w:trHeight w:val="42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la población sinaloense que cuenta con el servicio formal de alcantarillado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877169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45" w:rsidRPr="00E871C1" w:rsidTr="00BD4A82">
        <w:trPr>
          <w:trHeight w:val="373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Cobertura de tratamiento de aguas residuales municipales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877169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4C45" w:rsidRPr="00E871C1" w:rsidTr="00BD4A82">
        <w:trPr>
          <w:trHeight w:val="162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Sistemas de agua potable fortalecidos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6.3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45" w:rsidRPr="00E871C1" w:rsidTr="00BD4A82">
        <w:trPr>
          <w:trHeight w:val="237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sistemas de alcantarillado fortalecidos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45" w:rsidRPr="00E871C1" w:rsidTr="00BD4A82">
        <w:trPr>
          <w:trHeight w:val="410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877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plantas de tratamiento de aguas residuales municipales fortalecidas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8771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877169" w:rsidRPr="00E871C1" w:rsidRDefault="00877169" w:rsidP="00745A08">
      <w:pPr>
        <w:spacing w:after="0"/>
        <w:rPr>
          <w:rFonts w:cstheme="minorHAnsi"/>
          <w:sz w:val="16"/>
          <w:szCs w:val="16"/>
        </w:rPr>
      </w:pPr>
    </w:p>
    <w:p w:rsidR="00877169" w:rsidRPr="00E871C1" w:rsidRDefault="00877169">
      <w:pPr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p w:rsidR="00324C45" w:rsidRPr="0075585E" w:rsidRDefault="00324C45" w:rsidP="00745A08">
      <w:pPr>
        <w:spacing w:after="0"/>
        <w:rPr>
          <w:rFonts w:cstheme="minorHAnsi"/>
          <w:b/>
          <w:sz w:val="16"/>
          <w:szCs w:val="16"/>
        </w:rPr>
      </w:pPr>
      <w:r w:rsidRPr="0075585E">
        <w:rPr>
          <w:rFonts w:cstheme="minorHAnsi"/>
          <w:b/>
          <w:sz w:val="16"/>
          <w:szCs w:val="16"/>
        </w:rPr>
        <w:lastRenderedPageBreak/>
        <w:t xml:space="preserve">DIF </w:t>
      </w:r>
      <w:r w:rsidR="00191024" w:rsidRPr="0075585E">
        <w:rPr>
          <w:rFonts w:cstheme="minorHAnsi"/>
          <w:b/>
          <w:sz w:val="16"/>
          <w:szCs w:val="16"/>
        </w:rPr>
        <w:t>SINALOA</w:t>
      </w:r>
    </w:p>
    <w:tbl>
      <w:tblPr>
        <w:tblW w:w="1375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0"/>
        <w:gridCol w:w="1382"/>
        <w:gridCol w:w="1036"/>
        <w:gridCol w:w="1098"/>
        <w:gridCol w:w="1116"/>
        <w:gridCol w:w="1100"/>
        <w:gridCol w:w="1035"/>
        <w:gridCol w:w="424"/>
        <w:gridCol w:w="424"/>
        <w:gridCol w:w="424"/>
        <w:gridCol w:w="537"/>
        <w:gridCol w:w="2195"/>
      </w:tblGrid>
      <w:tr w:rsidR="00324C45" w:rsidRPr="00E871C1" w:rsidTr="00BD4A82">
        <w:trPr>
          <w:trHeight w:val="225"/>
        </w:trPr>
        <w:tc>
          <w:tcPr>
            <w:tcW w:w="1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SECRETARÍA DE ADMINISTRACIÓN Y FINANZAS - SISTEMA DIF </w:t>
            </w:r>
            <w:r w:rsidR="0019102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324C45" w:rsidRPr="00E871C1" w:rsidTr="00BD4A82">
        <w:trPr>
          <w:trHeight w:val="255"/>
        </w:trPr>
        <w:tc>
          <w:tcPr>
            <w:tcW w:w="1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24C45" w:rsidRPr="00E871C1" w:rsidTr="00BD4A82">
        <w:trPr>
          <w:trHeight w:val="255"/>
        </w:trPr>
        <w:tc>
          <w:tcPr>
            <w:tcW w:w="1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E034 FORTALECIMIENTO DE LA PROCURADURÍA DE NIÑAS, NIÑOS Y ADOLESCENTES</w:t>
            </w:r>
          </w:p>
        </w:tc>
      </w:tr>
      <w:tr w:rsidR="00324C45" w:rsidRPr="00E871C1" w:rsidTr="00BD4A82">
        <w:trPr>
          <w:trHeight w:val="255"/>
        </w:trPr>
        <w:tc>
          <w:tcPr>
            <w:tcW w:w="1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  <w:r w:rsidR="003D6E22"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</w:p>
        </w:tc>
      </w:tr>
      <w:tr w:rsidR="00324C45" w:rsidRPr="00E871C1" w:rsidTr="00BD4A82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24C45" w:rsidRPr="00E871C1" w:rsidTr="00BD4A82">
        <w:trPr>
          <w:trHeight w:val="225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324C45" w:rsidRPr="00E871C1" w:rsidTr="00BD4A82">
        <w:trPr>
          <w:trHeight w:val="49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24C45" w:rsidRPr="00E871C1" w:rsidTr="00BD4A82">
        <w:trPr>
          <w:trHeight w:val="28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324C45" w:rsidRPr="00E871C1" w:rsidTr="00BD4A82">
        <w:trPr>
          <w:trHeight w:val="8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 Porcentaje de niñas, niños y adolescentes beneficiados directa o indirectamente con la intervención del programa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24C45" w:rsidRPr="00E871C1" w:rsidTr="00BD4A82">
        <w:trPr>
          <w:trHeight w:val="8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Porcentaje de niñas, niños y adolescentes sinaloenses atendidos, protegidos y restituidos en sus derechos.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24C45" w:rsidRPr="00E871C1" w:rsidTr="00BD4A82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Porcentaje de atenciones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otorgadas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para la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protección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las niñas, niños y adolescentes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24C45" w:rsidRPr="00E871C1" w:rsidTr="00BD4A82">
        <w:trPr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Porcentaje de  prevención brindada para la protección de las niñas, niños y adolescentes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24C45" w:rsidRPr="00E871C1" w:rsidTr="00BD4A82">
        <w:trPr>
          <w:trHeight w:val="3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Porcentaje de denuncias atendidas por maltrato infantil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24C45" w:rsidRPr="00E871C1" w:rsidTr="00BD4A82">
        <w:trPr>
          <w:trHeight w:val="25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Porcentaje de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asesorías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otorgadas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24C45" w:rsidRPr="00E871C1" w:rsidTr="00BD4A82">
        <w:trPr>
          <w:trHeight w:val="83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Porcentaje de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pláticas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y talleres realizados en materia de derechos de niñas niños y adolescentes y prevención del maltrato infantil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24C45" w:rsidRPr="00E871C1" w:rsidTr="00BD4A82">
        <w:trPr>
          <w:trHeight w:val="55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 Porcentaje de denuncias penales realizadas en relación con las requeridas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324C45" w:rsidRPr="00E871C1" w:rsidRDefault="00324C45" w:rsidP="00745A08">
      <w:p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tbl>
      <w:tblPr>
        <w:tblW w:w="1375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783"/>
        <w:gridCol w:w="195"/>
        <w:gridCol w:w="987"/>
        <w:gridCol w:w="1031"/>
        <w:gridCol w:w="1014"/>
        <w:gridCol w:w="1031"/>
        <w:gridCol w:w="1016"/>
        <w:gridCol w:w="956"/>
        <w:gridCol w:w="653"/>
        <w:gridCol w:w="653"/>
        <w:gridCol w:w="653"/>
        <w:gridCol w:w="757"/>
        <w:gridCol w:w="2022"/>
      </w:tblGrid>
      <w:tr w:rsidR="00324C45" w:rsidRPr="00E871C1" w:rsidTr="00BD4A82">
        <w:trPr>
          <w:trHeight w:val="225"/>
        </w:trPr>
        <w:tc>
          <w:tcPr>
            <w:tcW w:w="1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 xml:space="preserve">SECRETARÍA DE ADMINISTRACIÓN Y FINANZAS - SISTEMA DIF </w:t>
            </w:r>
            <w:r w:rsidR="0019102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324C45" w:rsidRPr="00E871C1" w:rsidTr="00BD4A82">
        <w:trPr>
          <w:trHeight w:val="255"/>
        </w:trPr>
        <w:tc>
          <w:tcPr>
            <w:tcW w:w="1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24C45" w:rsidRPr="00E871C1" w:rsidTr="00BD4A82">
        <w:trPr>
          <w:trHeight w:val="255"/>
        </w:trPr>
        <w:tc>
          <w:tcPr>
            <w:tcW w:w="1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E035 AMPLIACIÓN DE COBERTURA Y SERVICIOS A PERSONAS CON DISCAPACIDAD </w:t>
            </w:r>
          </w:p>
        </w:tc>
      </w:tr>
      <w:tr w:rsidR="00324C45" w:rsidRPr="00E871C1" w:rsidTr="00BD4A82">
        <w:trPr>
          <w:trHeight w:val="255"/>
        </w:trPr>
        <w:tc>
          <w:tcPr>
            <w:tcW w:w="13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</w:p>
        </w:tc>
      </w:tr>
      <w:tr w:rsidR="00324C45" w:rsidRPr="00E871C1" w:rsidTr="00BD4A82">
        <w:trPr>
          <w:trHeight w:val="6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24C45" w:rsidRPr="00E871C1" w:rsidTr="00BD4A82">
        <w:trPr>
          <w:trHeight w:val="225"/>
        </w:trPr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324C45" w:rsidRPr="00E871C1" w:rsidTr="00BD4A82">
        <w:trPr>
          <w:trHeight w:val="495"/>
        </w:trPr>
        <w:tc>
          <w:tcPr>
            <w:tcW w:w="2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24C45" w:rsidRPr="00E871C1" w:rsidTr="00BD4A82">
        <w:trPr>
          <w:trHeight w:val="285"/>
        </w:trPr>
        <w:tc>
          <w:tcPr>
            <w:tcW w:w="2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324C45" w:rsidRPr="00E871C1" w:rsidTr="00BD4A82">
        <w:trPr>
          <w:trHeight w:val="1733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Contribuir a generar las condiciones que permitan la atención a personas con discapacidad mediantes el acceso a los servicios de rehabilitación a usuarios con discapacidad motora, visual, auditiva, de lenguaje, intelectual y/o mixta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B4264A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29.40%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29.10%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27.10%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109.00%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109.00%</w:t>
            </w:r>
          </w:p>
        </w:tc>
      </w:tr>
      <w:tr w:rsidR="00324C45" w:rsidRPr="00E871C1" w:rsidTr="00BD4A82">
        <w:trPr>
          <w:trHeight w:val="964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Personas con discapacidad motora, visual, auditiva, de lenguaje, intelectual y/o mixta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, cuentan con servicios de rehabilitación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B4264A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29.40%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29.10%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27.10%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109.00%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109.00%</w:t>
            </w:r>
          </w:p>
        </w:tc>
      </w:tr>
      <w:tr w:rsidR="00324C45" w:rsidRPr="00E871C1" w:rsidTr="00BD4A82">
        <w:trPr>
          <w:trHeight w:val="124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Consultas especializadas y terapias de rehabilitación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otorgada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a personas con discapacidad motora, visual, auditiva, de lenguaje, intelectual y/o mixta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584,600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19.80%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30.20%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25.69%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110.00%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110.00%</w:t>
            </w:r>
          </w:p>
        </w:tc>
      </w:tr>
      <w:tr w:rsidR="00324C45" w:rsidRPr="00E871C1" w:rsidTr="00BD4A82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45" w:rsidRPr="00E871C1" w:rsidRDefault="00324C45" w:rsidP="00B426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Programación de Citas.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584,600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19.80%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30.20%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25.69%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110.00%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45" w:rsidRPr="00E871C1" w:rsidRDefault="00324C45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110.00%</w:t>
            </w:r>
          </w:p>
        </w:tc>
      </w:tr>
    </w:tbl>
    <w:p w:rsidR="00324C45" w:rsidRPr="00E871C1" w:rsidRDefault="00324C45" w:rsidP="00745A08">
      <w:pPr>
        <w:spacing w:after="0"/>
        <w:rPr>
          <w:rFonts w:cstheme="minorHAnsi"/>
          <w:sz w:val="16"/>
          <w:szCs w:val="16"/>
        </w:rPr>
      </w:pPr>
    </w:p>
    <w:p w:rsidR="00324C45" w:rsidRPr="00E871C1" w:rsidRDefault="00324C45" w:rsidP="00745A08">
      <w:p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p w:rsidR="00324C45" w:rsidRPr="0075585E" w:rsidRDefault="00324C45" w:rsidP="00745A08">
      <w:pPr>
        <w:spacing w:after="0"/>
        <w:rPr>
          <w:rFonts w:cstheme="minorHAnsi"/>
          <w:b/>
          <w:sz w:val="16"/>
          <w:szCs w:val="16"/>
        </w:rPr>
      </w:pPr>
      <w:r w:rsidRPr="0075585E">
        <w:rPr>
          <w:rFonts w:cstheme="minorHAnsi"/>
          <w:b/>
          <w:sz w:val="16"/>
          <w:szCs w:val="16"/>
        </w:rPr>
        <w:lastRenderedPageBreak/>
        <w:t>INSTITUTO SINALOENSE DE CULTURA</w:t>
      </w:r>
    </w:p>
    <w:tbl>
      <w:tblPr>
        <w:tblpPr w:leftFromText="141" w:rightFromText="141" w:vertAnchor="text" w:horzAnchor="margin" w:tblpY="84"/>
        <w:tblW w:w="5108" w:type="pct"/>
        <w:tblCellMar>
          <w:left w:w="70" w:type="dxa"/>
          <w:right w:w="70" w:type="dxa"/>
        </w:tblCellMar>
        <w:tblLook w:val="04A0"/>
      </w:tblPr>
      <w:tblGrid>
        <w:gridCol w:w="3372"/>
        <w:gridCol w:w="1105"/>
        <w:gridCol w:w="1014"/>
        <w:gridCol w:w="859"/>
        <w:gridCol w:w="1477"/>
        <w:gridCol w:w="865"/>
        <w:gridCol w:w="857"/>
        <w:gridCol w:w="854"/>
        <w:gridCol w:w="704"/>
        <w:gridCol w:w="498"/>
        <w:gridCol w:w="502"/>
        <w:gridCol w:w="1321"/>
      </w:tblGrid>
      <w:tr w:rsidR="009424F9" w:rsidRPr="00E871C1" w:rsidTr="009424F9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861D31"/>
              <w:left w:val="single" w:sz="4" w:space="0" w:color="861D31"/>
              <w:right w:val="single" w:sz="4" w:space="0" w:color="861D31"/>
            </w:tcBorders>
            <w:shd w:val="clear" w:color="auto" w:fill="861D31"/>
            <w:noWrap/>
            <w:vAlign w:val="center"/>
          </w:tcPr>
          <w:p w:rsidR="009403B4" w:rsidRPr="009403B4" w:rsidRDefault="009403B4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"/>
                <w:szCs w:val="2"/>
                <w:lang w:eastAsia="es-MX"/>
              </w:rPr>
            </w:pPr>
          </w:p>
          <w:p w:rsidR="009424F9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SECRETARÍA DE ADMINISTRACIÓN Y FINANZAS - SECRETARÍA DE EDUCACIÓN PÚBLICA Y CULTURA </w:t>
            </w:r>
          </w:p>
          <w:p w:rsidR="009424F9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  <w:p w:rsidR="009424F9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E224 CULTURA Y BELLAS ARTES</w:t>
            </w:r>
          </w:p>
          <w:p w:rsidR="009424F9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2019.</w:t>
            </w:r>
          </w:p>
          <w:p w:rsidR="009403B4" w:rsidRPr="009403B4" w:rsidRDefault="009403B4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es-MX"/>
              </w:rPr>
            </w:pPr>
          </w:p>
        </w:tc>
      </w:tr>
      <w:tr w:rsidR="009424F9" w:rsidRPr="009424F9" w:rsidTr="009424F9">
        <w:trPr>
          <w:trHeight w:val="8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24F9" w:rsidRPr="009424F9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"/>
                <w:szCs w:val="4"/>
                <w:lang w:eastAsia="es-MX"/>
              </w:rPr>
            </w:pPr>
          </w:p>
        </w:tc>
      </w:tr>
      <w:tr w:rsidR="009424F9" w:rsidRPr="00E871C1" w:rsidTr="009424F9">
        <w:trPr>
          <w:trHeight w:val="415"/>
        </w:trPr>
        <w:tc>
          <w:tcPr>
            <w:tcW w:w="3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</w:t>
            </w: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dicadores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9424F9" w:rsidRPr="00E871C1" w:rsidTr="009424F9">
        <w:trPr>
          <w:trHeight w:val="495"/>
        </w:trPr>
        <w:tc>
          <w:tcPr>
            <w:tcW w:w="1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06644F" w:rsidRPr="00E871C1" w:rsidTr="009424F9">
        <w:trPr>
          <w:trHeight w:val="285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424F9" w:rsidRPr="00794D9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06644F" w:rsidRPr="00E871C1" w:rsidTr="009424F9">
        <w:trPr>
          <w:trHeight w:val="591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F9" w:rsidRPr="00E871C1" w:rsidRDefault="009424F9" w:rsidP="009424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Proporción de estudiantes beneficiados con los servicios y actividades artísticas y culturales en el Estado de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06644F" w:rsidRPr="00E871C1" w:rsidTr="009424F9">
        <w:trPr>
          <w:trHeight w:val="557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F9" w:rsidRPr="00E871C1" w:rsidRDefault="009424F9" w:rsidP="009424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permanencia de la matrícula en educación artística en las escuelas del INBA en el Estado de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95%</w:t>
            </w:r>
          </w:p>
        </w:tc>
      </w:tr>
      <w:tr w:rsidR="0006644F" w:rsidRPr="00E871C1" w:rsidTr="009424F9">
        <w:trPr>
          <w:trHeight w:val="47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F9" w:rsidRPr="00E871C1" w:rsidRDefault="009424F9" w:rsidP="009424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variación de nuevos Programas Culturales elaborados.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06644F" w:rsidRPr="00E871C1" w:rsidTr="009424F9">
        <w:trPr>
          <w:trHeight w:val="757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F9" w:rsidRPr="00E871C1" w:rsidRDefault="009424F9" w:rsidP="009424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actividades artísticas y culturales realizadas por las Compañías Artísticas del Instituto Sinaloense de Cultura.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06644F" w:rsidRPr="00E871C1" w:rsidTr="009424F9">
        <w:trPr>
          <w:trHeight w:val="811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F9" w:rsidRPr="00E871C1" w:rsidRDefault="009424F9" w:rsidP="009424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incremento de actividades académicas y de gestión para el fortalecimiento de la educación artística en el Estado de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Proporción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06644F" w:rsidRPr="00E871C1" w:rsidTr="009424F9">
        <w:trPr>
          <w:trHeight w:val="69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F9" w:rsidRPr="00E871C1" w:rsidRDefault="009424F9" w:rsidP="009424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Compañías Artísticas del Instituto Sinaloense de Cultura en operación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Compañías artísticas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F9" w:rsidRPr="00E871C1" w:rsidRDefault="009424F9" w:rsidP="009424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100%</w:t>
            </w:r>
          </w:p>
        </w:tc>
      </w:tr>
    </w:tbl>
    <w:p w:rsidR="00324C45" w:rsidRPr="0075585E" w:rsidRDefault="00324C45" w:rsidP="001512D4">
      <w:pPr>
        <w:tabs>
          <w:tab w:val="left" w:pos="1155"/>
        </w:tabs>
        <w:spacing w:after="0"/>
        <w:rPr>
          <w:rFonts w:cstheme="minorHAnsi"/>
          <w:b/>
          <w:sz w:val="16"/>
          <w:szCs w:val="16"/>
        </w:rPr>
      </w:pPr>
      <w:r w:rsidRPr="001512D4">
        <w:rPr>
          <w:rFonts w:cstheme="minorHAnsi"/>
          <w:sz w:val="16"/>
          <w:szCs w:val="16"/>
        </w:rPr>
        <w:br w:type="page"/>
      </w:r>
      <w:r w:rsidRPr="0075585E">
        <w:rPr>
          <w:rFonts w:cstheme="minorHAnsi"/>
          <w:b/>
          <w:sz w:val="16"/>
          <w:szCs w:val="16"/>
        </w:rPr>
        <w:lastRenderedPageBreak/>
        <w:t xml:space="preserve">SECRETARÍA DE AGRICULTURA Y GANADERÍA </w:t>
      </w:r>
    </w:p>
    <w:tbl>
      <w:tblPr>
        <w:tblW w:w="1346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532"/>
        <w:gridCol w:w="1320"/>
        <w:gridCol w:w="1126"/>
        <w:gridCol w:w="967"/>
        <w:gridCol w:w="1151"/>
        <w:gridCol w:w="1077"/>
        <w:gridCol w:w="959"/>
        <w:gridCol w:w="733"/>
        <w:gridCol w:w="744"/>
        <w:gridCol w:w="672"/>
        <w:gridCol w:w="672"/>
        <w:gridCol w:w="1514"/>
      </w:tblGrid>
      <w:tr w:rsidR="00EC2D16" w:rsidRPr="00E871C1" w:rsidTr="00BD4A82">
        <w:trPr>
          <w:trHeight w:val="22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SECRETARÍA DE ADMINISTRACIÓN Y FINANZAS - SECRETARÍA DE  AGRICULTURA Y GANADERIA </w:t>
            </w:r>
          </w:p>
        </w:tc>
      </w:tr>
      <w:tr w:rsidR="00EC2D16" w:rsidRPr="00E871C1" w:rsidTr="00BD4A82">
        <w:trPr>
          <w:trHeight w:val="25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EC2D16" w:rsidRPr="00E871C1" w:rsidTr="00BD4A82">
        <w:trPr>
          <w:trHeight w:val="25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F234 Políticas y acciones para el Desarrollo Pecuario</w:t>
            </w:r>
          </w:p>
        </w:tc>
      </w:tr>
      <w:tr w:rsidR="00EC2D16" w:rsidRPr="00E871C1" w:rsidTr="00BD4A82">
        <w:trPr>
          <w:trHeight w:val="25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3D6E22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  <w:r w:rsidR="00EC2D16"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C2D16" w:rsidRPr="00E871C1" w:rsidTr="00BD4A82">
        <w:trPr>
          <w:trHeight w:val="6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C2D16" w:rsidRPr="00E871C1" w:rsidTr="00BD4A82">
        <w:trPr>
          <w:trHeight w:val="225"/>
        </w:trPr>
        <w:tc>
          <w:tcPr>
            <w:tcW w:w="8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776F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52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1776F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EC2D16" w:rsidRPr="00E871C1" w:rsidTr="00BD4A82">
        <w:trPr>
          <w:trHeight w:val="495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EC2D16" w:rsidRPr="00E871C1" w:rsidTr="00BD4A82">
        <w:trPr>
          <w:trHeight w:val="285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EC2D16" w:rsidRPr="00E871C1" w:rsidTr="00BD4A82">
        <w:trPr>
          <w:trHeight w:val="762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Crecimiento del inventario de ganado de registro bovino, en la entidad.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3.33%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0.83%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0.83%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0.83%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0.83%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C2D16" w:rsidRPr="00E871C1" w:rsidTr="00BD4A82">
        <w:trPr>
          <w:trHeight w:val="272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Peso al destete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 kg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8.75 kg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8.75 kg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8.75 kg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8.75 kg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C2D16" w:rsidRPr="00E871C1" w:rsidTr="00BD4A82">
        <w:trPr>
          <w:trHeight w:val="43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Sementales bovino con registro entregados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47%</w:t>
            </w:r>
          </w:p>
        </w:tc>
      </w:tr>
      <w:tr w:rsidR="00EC2D16" w:rsidRPr="00E871C1" w:rsidTr="00BD4A82">
        <w:trPr>
          <w:trHeight w:val="55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Diagnósticos</w:t>
            </w:r>
            <w:r w:rsidR="00EC2D16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Preñez realizados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C2D16" w:rsidRPr="00E871C1" w:rsidTr="00BD4A82">
        <w:trPr>
          <w:trHeight w:val="562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Hectáreas sembradas contra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Hectáreas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programadas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EC2D16" w:rsidRPr="00E871C1" w:rsidTr="00BD4A82">
        <w:trPr>
          <w:trHeight w:val="273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Bordos abrevaderos entregados.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52%</w:t>
            </w:r>
          </w:p>
        </w:tc>
      </w:tr>
      <w:tr w:rsidR="00EC2D16" w:rsidRPr="00E871C1" w:rsidTr="00BD4A82">
        <w:trPr>
          <w:trHeight w:val="418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Pozos construidos y entregados.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68%</w:t>
            </w:r>
          </w:p>
        </w:tc>
      </w:tr>
      <w:tr w:rsidR="00EC2D16" w:rsidRPr="00E871C1" w:rsidTr="00BD4A82">
        <w:trPr>
          <w:trHeight w:val="83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Inspecciones</w:t>
            </w:r>
            <w:r w:rsidR="00EC2D16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vehículos</w:t>
            </w:r>
            <w:r w:rsidR="00EC2D16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transportan productos y subproductos pecuarios al Estado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16,515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16,055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142%</w:t>
            </w:r>
          </w:p>
        </w:tc>
      </w:tr>
      <w:tr w:rsidR="00EC2D16" w:rsidRPr="00E871C1" w:rsidTr="00BD4A82">
        <w:trPr>
          <w:trHeight w:val="409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Avance trimestral de las actividades programadas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</w:t>
            </w:r>
            <w:r w:rsidR="00EC2D16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ctividad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EC2D16" w:rsidRPr="00E871C1" w:rsidRDefault="00EC2D16" w:rsidP="00745A08">
      <w:pPr>
        <w:spacing w:after="0"/>
        <w:rPr>
          <w:rFonts w:cstheme="minorHAnsi"/>
          <w:sz w:val="16"/>
          <w:szCs w:val="16"/>
        </w:rPr>
      </w:pPr>
    </w:p>
    <w:p w:rsidR="00EC2D16" w:rsidRPr="00E871C1" w:rsidRDefault="00EC2D16" w:rsidP="00745A08">
      <w:p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tbl>
      <w:tblPr>
        <w:tblW w:w="5361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0"/>
        <w:gridCol w:w="1082"/>
        <w:gridCol w:w="645"/>
        <w:gridCol w:w="443"/>
        <w:gridCol w:w="406"/>
        <w:gridCol w:w="682"/>
        <w:gridCol w:w="310"/>
        <w:gridCol w:w="778"/>
        <w:gridCol w:w="73"/>
        <w:gridCol w:w="1133"/>
        <w:gridCol w:w="860"/>
        <w:gridCol w:w="848"/>
        <w:gridCol w:w="31"/>
        <w:gridCol w:w="823"/>
        <w:gridCol w:w="73"/>
        <w:gridCol w:w="778"/>
        <w:gridCol w:w="237"/>
        <w:gridCol w:w="640"/>
        <w:gridCol w:w="375"/>
        <w:gridCol w:w="468"/>
        <w:gridCol w:w="538"/>
        <w:gridCol w:w="578"/>
        <w:gridCol w:w="482"/>
      </w:tblGrid>
      <w:tr w:rsidR="00EC2D16" w:rsidRPr="00E871C1" w:rsidTr="00BD4A82">
        <w:trPr>
          <w:gridAfter w:val="1"/>
          <w:wAfter w:w="171" w:type="pct"/>
          <w:trHeight w:val="300"/>
        </w:trPr>
        <w:tc>
          <w:tcPr>
            <w:tcW w:w="482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 xml:space="preserve">SECRETARÍA DE ADMINISTRACIÓN Y FINANZAS - SECRETARÍA DE  AGRICULTURA Y GANADERIA </w:t>
            </w:r>
          </w:p>
        </w:tc>
      </w:tr>
      <w:tr w:rsidR="00EC2D16" w:rsidRPr="00E871C1" w:rsidTr="00BD4A82">
        <w:trPr>
          <w:gridAfter w:val="1"/>
          <w:wAfter w:w="171" w:type="pct"/>
          <w:trHeight w:val="300"/>
        </w:trPr>
        <w:tc>
          <w:tcPr>
            <w:tcW w:w="482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EC2D16" w:rsidRPr="00E871C1" w:rsidTr="00BD4A82">
        <w:trPr>
          <w:gridAfter w:val="1"/>
          <w:wAfter w:w="171" w:type="pct"/>
          <w:trHeight w:val="300"/>
        </w:trPr>
        <w:tc>
          <w:tcPr>
            <w:tcW w:w="482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F233 Sanidad e Inocuidad Agroalimentaria</w:t>
            </w:r>
          </w:p>
        </w:tc>
      </w:tr>
      <w:tr w:rsidR="00EC2D16" w:rsidRPr="00E871C1" w:rsidTr="00BD4A82">
        <w:trPr>
          <w:gridAfter w:val="1"/>
          <w:wAfter w:w="171" w:type="pct"/>
          <w:trHeight w:val="300"/>
        </w:trPr>
        <w:tc>
          <w:tcPr>
            <w:tcW w:w="482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3D6E22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  <w:r w:rsidR="00EC2D16"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5079F8" w:rsidRPr="00E871C1" w:rsidTr="00BD4A82">
        <w:trPr>
          <w:trHeight w:val="7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5079F8" w:rsidRPr="00E871C1" w:rsidTr="00BD4A82">
        <w:trPr>
          <w:gridAfter w:val="1"/>
          <w:wAfter w:w="171" w:type="pct"/>
          <w:trHeight w:val="300"/>
        </w:trPr>
        <w:tc>
          <w:tcPr>
            <w:tcW w:w="29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9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5079F8" w:rsidRPr="00E871C1" w:rsidTr="00375D98">
        <w:trPr>
          <w:gridAfter w:val="1"/>
          <w:wAfter w:w="171" w:type="pct"/>
          <w:trHeight w:val="495"/>
        </w:trPr>
        <w:tc>
          <w:tcPr>
            <w:tcW w:w="125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2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5079F8" w:rsidRPr="00E871C1" w:rsidTr="00375D98">
        <w:trPr>
          <w:gridAfter w:val="1"/>
          <w:wAfter w:w="171" w:type="pct"/>
          <w:trHeight w:val="300"/>
        </w:trPr>
        <w:tc>
          <w:tcPr>
            <w:tcW w:w="125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5079F8" w:rsidRPr="00E871C1" w:rsidTr="00375D98">
        <w:trPr>
          <w:gridAfter w:val="1"/>
          <w:wAfter w:w="171" w:type="pct"/>
          <w:trHeight w:val="479"/>
        </w:trPr>
        <w:tc>
          <w:tcPr>
            <w:tcW w:w="1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Índice de estatus </w:t>
            </w:r>
            <w:r w:rsidR="00B4264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Fito zoosanitario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se mejoran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5079F8" w:rsidRPr="00E871C1" w:rsidTr="00375D98">
        <w:trPr>
          <w:gridAfter w:val="1"/>
          <w:wAfter w:w="171" w:type="pct"/>
          <w:trHeight w:val="840"/>
        </w:trPr>
        <w:tc>
          <w:tcPr>
            <w:tcW w:w="1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 de unidades de producción agrícolas y pecuarias, con implementación de sistemas de reducción de riesgos de contaminación y buenas prácticas.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107.28%</w:t>
            </w:r>
          </w:p>
        </w:tc>
      </w:tr>
      <w:tr w:rsidR="005079F8" w:rsidRPr="00E871C1" w:rsidTr="00375D98">
        <w:trPr>
          <w:gridAfter w:val="1"/>
          <w:wAfter w:w="171" w:type="pct"/>
          <w:trHeight w:val="417"/>
        </w:trPr>
        <w:tc>
          <w:tcPr>
            <w:tcW w:w="1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estatus fitosanitarios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se mantienen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5079F8" w:rsidRPr="00E871C1" w:rsidTr="00375D98">
        <w:trPr>
          <w:gridAfter w:val="1"/>
          <w:wAfter w:w="171" w:type="pct"/>
          <w:trHeight w:val="496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estatus fitosanitarios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se mejoran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5079F8" w:rsidRPr="00E871C1" w:rsidTr="00375D98">
        <w:trPr>
          <w:gridAfter w:val="1"/>
          <w:wAfter w:w="171" w:type="pct"/>
          <w:trHeight w:val="419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estatus zoosanitarios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se mantienen.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85.71%</w:t>
            </w:r>
          </w:p>
        </w:tc>
      </w:tr>
      <w:tr w:rsidR="005079F8" w:rsidRPr="00E871C1" w:rsidTr="00375D98">
        <w:trPr>
          <w:gridAfter w:val="1"/>
          <w:wAfter w:w="171" w:type="pct"/>
          <w:trHeight w:val="412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estatus zoosanitarios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se mejoran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5079F8" w:rsidRPr="00E871C1" w:rsidTr="00375D98">
        <w:trPr>
          <w:gridAfter w:val="1"/>
          <w:wAfter w:w="171" w:type="pct"/>
          <w:trHeight w:val="560"/>
        </w:trPr>
        <w:tc>
          <w:tcPr>
            <w:tcW w:w="1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Índice de estrategias de vigilancia para la detección de plagas y enfermedades exóticas o cuarentenarias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877169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5079F8" w:rsidRPr="00E871C1" w:rsidTr="00375D98">
        <w:trPr>
          <w:gridAfter w:val="1"/>
          <w:wAfter w:w="171" w:type="pct"/>
          <w:trHeight w:val="687"/>
        </w:trPr>
        <w:tc>
          <w:tcPr>
            <w:tcW w:w="1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sitios de riesgo con acciones de vigilancia epidemiológica fitosanitaria de plagas cuarentenarias.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57,338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19,672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33,770.12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43,321.31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61,439.46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107.15%</w:t>
            </w:r>
          </w:p>
        </w:tc>
      </w:tr>
      <w:tr w:rsidR="005079F8" w:rsidRPr="00E871C1" w:rsidTr="00375D98">
        <w:trPr>
          <w:gridAfter w:val="1"/>
          <w:wAfter w:w="171" w:type="pct"/>
          <w:trHeight w:val="805"/>
        </w:trPr>
        <w:tc>
          <w:tcPr>
            <w:tcW w:w="1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sitios de riesgo con acciones de vigilancia epidemiológica zoosanitaria activa de enfermedades exóticas.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10,375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3,303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9,065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87.37%</w:t>
            </w:r>
          </w:p>
        </w:tc>
      </w:tr>
      <w:tr w:rsidR="005079F8" w:rsidRPr="00E871C1" w:rsidTr="00375D98">
        <w:trPr>
          <w:gridAfter w:val="1"/>
          <w:wAfter w:w="171" w:type="pct"/>
          <w:trHeight w:val="435"/>
        </w:trPr>
        <w:tc>
          <w:tcPr>
            <w:tcW w:w="1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sitios de inspección con infraestructura y equipo mejorados.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157.14%</w:t>
            </w:r>
          </w:p>
        </w:tc>
      </w:tr>
      <w:tr w:rsidR="005079F8" w:rsidRPr="00E871C1" w:rsidTr="00375D98">
        <w:trPr>
          <w:gridAfter w:val="1"/>
          <w:wAfter w:w="171" w:type="pct"/>
          <w:trHeight w:val="712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sitios de riesgo con acciones de vigilancia epidemiológica fitosanitaria de plagas no cuarentenarias.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298,000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133,073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262,317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351,738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871,957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292.60%</w:t>
            </w:r>
          </w:p>
        </w:tc>
      </w:tr>
      <w:tr w:rsidR="005079F8" w:rsidRPr="00E871C1" w:rsidTr="00375D98">
        <w:trPr>
          <w:gridAfter w:val="1"/>
          <w:wAfter w:w="171" w:type="pct"/>
          <w:trHeight w:val="849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sitios de riesgo con acciones de vigilancia epidemiológica zoosanitaria activa de plagas y enfermedades endémicas reglamentadas.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B4264A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10,375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3,303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9,065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87.37%</w:t>
            </w:r>
          </w:p>
        </w:tc>
      </w:tr>
    </w:tbl>
    <w:p w:rsidR="00EC2D16" w:rsidRDefault="00EC2D16" w:rsidP="00745A08">
      <w:pPr>
        <w:spacing w:after="0"/>
        <w:rPr>
          <w:rFonts w:cstheme="minorHAnsi"/>
          <w:sz w:val="16"/>
          <w:szCs w:val="16"/>
        </w:rPr>
      </w:pPr>
    </w:p>
    <w:p w:rsidR="00375D98" w:rsidRPr="00E871C1" w:rsidRDefault="00375D98" w:rsidP="00745A08">
      <w:pPr>
        <w:spacing w:after="0"/>
        <w:rPr>
          <w:rFonts w:cstheme="minorHAnsi"/>
          <w:sz w:val="16"/>
          <w:szCs w:val="16"/>
        </w:rPr>
      </w:pPr>
    </w:p>
    <w:tbl>
      <w:tblPr>
        <w:tblW w:w="137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20"/>
        <w:gridCol w:w="1213"/>
        <w:gridCol w:w="1146"/>
        <w:gridCol w:w="179"/>
        <w:gridCol w:w="813"/>
        <w:gridCol w:w="512"/>
        <w:gridCol w:w="480"/>
        <w:gridCol w:w="778"/>
        <w:gridCol w:w="73"/>
        <w:gridCol w:w="992"/>
        <w:gridCol w:w="992"/>
        <w:gridCol w:w="228"/>
        <w:gridCol w:w="333"/>
        <w:gridCol w:w="436"/>
        <w:gridCol w:w="273"/>
        <w:gridCol w:w="496"/>
        <w:gridCol w:w="213"/>
        <w:gridCol w:w="388"/>
        <w:gridCol w:w="179"/>
        <w:gridCol w:w="308"/>
        <w:gridCol w:w="259"/>
        <w:gridCol w:w="1154"/>
      </w:tblGrid>
      <w:tr w:rsidR="00EC2D16" w:rsidRPr="00E871C1" w:rsidTr="005032A3">
        <w:trPr>
          <w:trHeight w:val="300"/>
        </w:trPr>
        <w:tc>
          <w:tcPr>
            <w:tcW w:w="137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75D98" w:rsidRDefault="00375D98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AGRICULTURA Y GANADERÍA</w:t>
            </w:r>
          </w:p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EC2D16" w:rsidRPr="00E871C1" w:rsidTr="005032A3">
        <w:trPr>
          <w:trHeight w:val="300"/>
        </w:trPr>
        <w:tc>
          <w:tcPr>
            <w:tcW w:w="137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P235 Coordinar las Actividades de la Secretaría en materia de operación de Programas </w:t>
            </w:r>
          </w:p>
        </w:tc>
      </w:tr>
      <w:tr w:rsidR="00EC2D16" w:rsidRPr="00E871C1" w:rsidTr="005032A3">
        <w:trPr>
          <w:trHeight w:val="300"/>
        </w:trPr>
        <w:tc>
          <w:tcPr>
            <w:tcW w:w="137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C2D16" w:rsidRPr="00E871C1" w:rsidRDefault="003D6E22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  <w:r w:rsidR="00EC2D16"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C2D16" w:rsidRPr="00E871C1" w:rsidTr="001512D4">
        <w:trPr>
          <w:trHeight w:val="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C2D16" w:rsidRPr="00E871C1" w:rsidTr="005032A3">
        <w:trPr>
          <w:trHeight w:val="30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5032A3" w:rsidRPr="00E871C1" w:rsidTr="005032A3">
        <w:trPr>
          <w:trHeight w:val="480"/>
        </w:trPr>
        <w:tc>
          <w:tcPr>
            <w:tcW w:w="46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5032A3" w:rsidRPr="00E871C1" w:rsidTr="005032A3">
        <w:trPr>
          <w:trHeight w:val="300"/>
        </w:trPr>
        <w:tc>
          <w:tcPr>
            <w:tcW w:w="46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5032A3" w:rsidRPr="00E871C1" w:rsidTr="005032A3">
        <w:trPr>
          <w:trHeight w:val="489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Programas presupuestarios ejecutados en apoyo a los productores agrícolas.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88.89</w:t>
            </w:r>
          </w:p>
        </w:tc>
      </w:tr>
      <w:tr w:rsidR="005032A3" w:rsidRPr="00E871C1" w:rsidTr="005032A3">
        <w:trPr>
          <w:trHeight w:val="566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Programas presupuestarios de la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SAyG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con cumplimiento de satisfactorio de sus objetivos y metas establecidos en la MIR.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88.89</w:t>
            </w:r>
          </w:p>
        </w:tc>
      </w:tr>
      <w:tr w:rsidR="005032A3" w:rsidRPr="00E871C1" w:rsidTr="005032A3">
        <w:trPr>
          <w:trHeight w:val="563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Hectáreas sembradas de cultivos de alta demanda promovidos entre los productores del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1705.47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3541.84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105.0</w:t>
            </w:r>
          </w:p>
        </w:tc>
      </w:tr>
      <w:tr w:rsidR="005032A3" w:rsidRPr="00E871C1" w:rsidTr="005032A3">
        <w:trPr>
          <w:trHeight w:val="413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Productores capacitados sobre las técnicas de Labranza de Conservación.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Componente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142.0</w:t>
            </w:r>
          </w:p>
        </w:tc>
      </w:tr>
      <w:tr w:rsidR="005032A3" w:rsidRPr="00E871C1" w:rsidTr="005032A3">
        <w:trPr>
          <w:trHeight w:val="263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Productores beneficiados con el Programa de entrega de Semilla.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Componente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128.6</w:t>
            </w:r>
          </w:p>
        </w:tc>
      </w:tr>
      <w:tr w:rsidR="005032A3" w:rsidRPr="00E871C1" w:rsidTr="005032A3">
        <w:trPr>
          <w:trHeight w:val="566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Grupos de pequeños productores beneficiados con la asesoría, apoyo y gestión de las autoridades para integrar  grupos de trabajo formales.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Componente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5032A3" w:rsidRPr="00E871C1" w:rsidTr="005032A3">
        <w:trPr>
          <w:trHeight w:val="405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productores atendidos y apoyados con proyectos realizados y con proyectos no realizados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B426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5032A3" w:rsidRPr="00E871C1" w:rsidTr="005032A3">
        <w:trPr>
          <w:trHeight w:val="551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Misiones comerciales y asistencia a ferias internacionales realizadas en el extranjero.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Proporción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20.0</w:t>
            </w:r>
          </w:p>
        </w:tc>
      </w:tr>
      <w:tr w:rsidR="005032A3" w:rsidRPr="00E871C1" w:rsidTr="005032A3">
        <w:trPr>
          <w:trHeight w:val="287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videoconferencias impartidas.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</w:t>
            </w:r>
          </w:p>
        </w:tc>
      </w:tr>
      <w:tr w:rsidR="005032A3" w:rsidRPr="00E871C1" w:rsidTr="005032A3">
        <w:trPr>
          <w:trHeight w:val="536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reportes informativos elaborados y enviados a productores, empresas comercializadoras y organizaciones del sector.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89.3</w:t>
            </w:r>
          </w:p>
        </w:tc>
      </w:tr>
      <w:tr w:rsidR="005032A3" w:rsidRPr="00E871C1" w:rsidTr="005032A3">
        <w:trPr>
          <w:trHeight w:val="401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centrales de maquinaria adquiridas e instaladas para uso de los productores.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</w:t>
            </w:r>
          </w:p>
        </w:tc>
      </w:tr>
      <w:tr w:rsidR="005032A3" w:rsidRPr="00E871C1" w:rsidTr="005032A3">
        <w:trPr>
          <w:trHeight w:val="420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503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Hectáreas sembradas en el periodo agrícola con las centrales de maquinaria.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190.5</w:t>
            </w:r>
          </w:p>
        </w:tc>
      </w:tr>
      <w:tr w:rsidR="005032A3" w:rsidRPr="00E871C1" w:rsidTr="005032A3">
        <w:trPr>
          <w:trHeight w:val="417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Hectáreas sembradas en el periodo agrícola con semill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 de sorgo en zonas de temporal.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129.0</w:t>
            </w:r>
          </w:p>
        </w:tc>
      </w:tr>
      <w:tr w:rsidR="005032A3" w:rsidRPr="00E871C1" w:rsidTr="005032A3">
        <w:trPr>
          <w:trHeight w:val="409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productores capacitados en los esquemas de integración de grupos de trabajo.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5032A3" w:rsidRPr="00E871C1" w:rsidTr="005032A3">
        <w:trPr>
          <w:trHeight w:val="30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Número de proyectos atendidos en el tema de 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cómo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darle valor a sus proyectos.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Actividad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50.0</w:t>
            </w:r>
          </w:p>
        </w:tc>
      </w:tr>
      <w:tr w:rsidR="00EC2D16" w:rsidRPr="00E871C1" w:rsidTr="005032A3">
        <w:trPr>
          <w:trHeight w:val="414"/>
        </w:trPr>
        <w:tc>
          <w:tcPr>
            <w:tcW w:w="13765" w:type="dxa"/>
            <w:gridSpan w:val="2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Nota: En el indicador de Centrales de maquinaria adquiridas no presentan resultados, dado que no se autorizaron recursos para mayor adquisición de equipo y maquinaria, sin embargo si se presentan resultados con las que ya se cuenta. En Videoconferencias impartidas no se contó con el recurso para el pago del servicio por terceros.</w:t>
            </w:r>
          </w:p>
        </w:tc>
      </w:tr>
    </w:tbl>
    <w:p w:rsidR="00EC2D16" w:rsidRDefault="00EC2D16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375D98" w:rsidRPr="00E871C1" w:rsidRDefault="00375D98" w:rsidP="00745A08">
      <w:pPr>
        <w:spacing w:after="0"/>
        <w:rPr>
          <w:rFonts w:cstheme="minorHAnsi"/>
          <w:sz w:val="16"/>
          <w:szCs w:val="16"/>
        </w:rPr>
      </w:pPr>
    </w:p>
    <w:p w:rsidR="004C1B89" w:rsidRDefault="00843B9F" w:rsidP="00F0068A">
      <w:pPr>
        <w:spacing w:after="0"/>
        <w:rPr>
          <w:rFonts w:cstheme="minorHAnsi"/>
          <w:b/>
          <w:sz w:val="20"/>
          <w:szCs w:val="16"/>
        </w:rPr>
      </w:pPr>
      <w:r w:rsidRPr="00375D98">
        <w:rPr>
          <w:rFonts w:cstheme="minorHAnsi"/>
          <w:b/>
          <w:sz w:val="20"/>
          <w:szCs w:val="16"/>
        </w:rPr>
        <w:t>SECRETARÍA DE ECONOMÍA</w:t>
      </w:r>
    </w:p>
    <w:p w:rsidR="00375D98" w:rsidRDefault="00375D98" w:rsidP="00F0068A">
      <w:pPr>
        <w:spacing w:after="0"/>
        <w:rPr>
          <w:rFonts w:cstheme="minorHAnsi"/>
          <w:b/>
          <w:sz w:val="20"/>
          <w:szCs w:val="16"/>
        </w:rPr>
      </w:pPr>
    </w:p>
    <w:tbl>
      <w:tblPr>
        <w:tblpPr w:leftFromText="141" w:rightFromText="141" w:vertAnchor="page" w:horzAnchor="margin" w:tblpX="-214" w:tblpY="2093"/>
        <w:tblW w:w="5149" w:type="pct"/>
        <w:shd w:val="clear" w:color="auto" w:fill="990000"/>
        <w:tblCellMar>
          <w:left w:w="70" w:type="dxa"/>
          <w:right w:w="70" w:type="dxa"/>
        </w:tblCellMar>
        <w:tblLook w:val="04A0"/>
      </w:tblPr>
      <w:tblGrid>
        <w:gridCol w:w="13536"/>
      </w:tblGrid>
      <w:tr w:rsidR="004C1B89" w:rsidRPr="00E871C1" w:rsidTr="006904BE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4C1B89" w:rsidRPr="00E871C1" w:rsidRDefault="004C1B89" w:rsidP="00BD4A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ECONOMÍA</w:t>
            </w:r>
          </w:p>
        </w:tc>
      </w:tr>
      <w:tr w:rsidR="004C1B89" w:rsidRPr="00E871C1" w:rsidTr="006904B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4C1B89" w:rsidRPr="00E871C1" w:rsidRDefault="004C1B89" w:rsidP="00BD4A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4C1B89" w:rsidRPr="00E871C1" w:rsidTr="006904B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</w:tcPr>
          <w:p w:rsidR="004C1B89" w:rsidRPr="00E871C1" w:rsidRDefault="004C1B89" w:rsidP="00BD4A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E260 APOYO AL EMPLEO</w:t>
            </w:r>
          </w:p>
        </w:tc>
      </w:tr>
      <w:tr w:rsidR="004C1B89" w:rsidRPr="00E871C1" w:rsidTr="006904B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4C1B89" w:rsidRPr="00E871C1" w:rsidRDefault="004C1B89" w:rsidP="00BD4A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tbl>
      <w:tblPr>
        <w:tblW w:w="5142" w:type="pct"/>
        <w:jc w:val="center"/>
        <w:tblCellMar>
          <w:left w:w="70" w:type="dxa"/>
          <w:right w:w="70" w:type="dxa"/>
        </w:tblCellMar>
        <w:tblLook w:val="04A0"/>
      </w:tblPr>
      <w:tblGrid>
        <w:gridCol w:w="3474"/>
        <w:gridCol w:w="1027"/>
        <w:gridCol w:w="900"/>
        <w:gridCol w:w="979"/>
        <w:gridCol w:w="1033"/>
        <w:gridCol w:w="1038"/>
        <w:gridCol w:w="1057"/>
        <w:gridCol w:w="662"/>
        <w:gridCol w:w="735"/>
        <w:gridCol w:w="506"/>
        <w:gridCol w:w="584"/>
        <w:gridCol w:w="1522"/>
      </w:tblGrid>
      <w:tr w:rsidR="00EC2D16" w:rsidRPr="00E871C1" w:rsidTr="006904BE">
        <w:trPr>
          <w:trHeight w:val="225"/>
          <w:jc w:val="center"/>
        </w:trPr>
        <w:tc>
          <w:tcPr>
            <w:tcW w:w="3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EC2D16" w:rsidRPr="00E871C1" w:rsidTr="006904BE">
        <w:trPr>
          <w:trHeight w:val="495"/>
          <w:jc w:val="center"/>
        </w:trPr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EC2D16" w:rsidRPr="00E871C1" w:rsidTr="006904BE">
        <w:trPr>
          <w:trHeight w:val="285"/>
          <w:jc w:val="center"/>
        </w:trPr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EC2D16" w:rsidRPr="00E871C1" w:rsidTr="006904BE">
        <w:trPr>
          <w:trHeight w:val="721"/>
          <w:jc w:val="center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mujeres y hombres en búsqueda de empleo a través del Servicio Nacional de Empleo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se colocan.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15,050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52.4%</w:t>
            </w:r>
          </w:p>
        </w:tc>
      </w:tr>
      <w:tr w:rsidR="00EC2D16" w:rsidRPr="00E871C1" w:rsidTr="006904BE">
        <w:trPr>
          <w:trHeight w:val="823"/>
          <w:jc w:val="center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población atendida que logra colocarse en un empleo productivo mediante el Subprograma Bécate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1,437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55.6%</w:t>
            </w:r>
          </w:p>
        </w:tc>
      </w:tr>
      <w:tr w:rsidR="00EC2D16" w:rsidRPr="00E871C1" w:rsidTr="006904BE">
        <w:trPr>
          <w:trHeight w:val="554"/>
          <w:jc w:val="center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atendidas mediante cursos de capacitación.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2,115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44.4%</w:t>
            </w:r>
          </w:p>
        </w:tc>
      </w:tr>
      <w:tr w:rsidR="00EC2D16" w:rsidRPr="00E871C1" w:rsidTr="006904BE">
        <w:trPr>
          <w:trHeight w:val="642"/>
          <w:jc w:val="center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Cumplimiento de la meta de atención del Subprograma Fomento al Autoempleo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143.7%</w:t>
            </w:r>
          </w:p>
        </w:tc>
      </w:tr>
      <w:tr w:rsidR="00EC2D16" w:rsidRPr="00E871C1" w:rsidTr="006904BE">
        <w:trPr>
          <w:trHeight w:val="719"/>
          <w:jc w:val="center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Cumplimiento de metas de atención del Subprograma Repatriados Trabajando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proofErr w:type="gram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.(</w:t>
            </w:r>
            <w:proofErr w:type="gram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*)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0.00%</w:t>
            </w:r>
          </w:p>
        </w:tc>
      </w:tr>
      <w:tr w:rsidR="00EC2D16" w:rsidRPr="00E871C1" w:rsidTr="006904BE">
        <w:trPr>
          <w:trHeight w:val="560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Número de plazas vacantes captadas para la movilidad laboral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7,013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32.2%</w:t>
            </w:r>
          </w:p>
        </w:tc>
      </w:tr>
      <w:tr w:rsidR="00EC2D16" w:rsidRPr="00E871C1" w:rsidTr="006904BE">
        <w:trPr>
          <w:trHeight w:val="838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Iniciativas de ocupación por cuenta propia apoyadas con mobiliario, equipo, maquinaria y/o herramientas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Iniciativa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221.8%</w:t>
            </w:r>
          </w:p>
        </w:tc>
      </w:tr>
      <w:tr w:rsidR="00EC2D16" w:rsidRPr="00E871C1" w:rsidTr="006904BE">
        <w:trPr>
          <w:trHeight w:val="693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Número de personas repatriadas atendidas que retornan a su lugar de origen o residencia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 (*)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0.00%</w:t>
            </w:r>
          </w:p>
        </w:tc>
      </w:tr>
    </w:tbl>
    <w:p w:rsidR="00EC2D16" w:rsidRDefault="00EC2D16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CF4FAD" w:rsidRDefault="00CF4FAD" w:rsidP="00745A08">
      <w:pPr>
        <w:spacing w:after="0"/>
        <w:rPr>
          <w:rFonts w:cstheme="minorHAnsi"/>
          <w:sz w:val="16"/>
          <w:szCs w:val="16"/>
        </w:rPr>
      </w:pPr>
    </w:p>
    <w:p w:rsidR="00CF4FAD" w:rsidRDefault="00CF4FAD" w:rsidP="00745A08">
      <w:pPr>
        <w:spacing w:after="0"/>
        <w:rPr>
          <w:rFonts w:cstheme="minorHAnsi"/>
          <w:sz w:val="16"/>
          <w:szCs w:val="16"/>
        </w:rPr>
      </w:pPr>
    </w:p>
    <w:p w:rsidR="001512D4" w:rsidRDefault="001512D4" w:rsidP="00745A08">
      <w:pPr>
        <w:spacing w:after="0"/>
        <w:rPr>
          <w:rFonts w:cstheme="minorHAnsi"/>
          <w:sz w:val="16"/>
          <w:szCs w:val="16"/>
        </w:rPr>
      </w:pPr>
    </w:p>
    <w:p w:rsidR="00375D98" w:rsidRPr="00E871C1" w:rsidRDefault="00375D98" w:rsidP="00745A08">
      <w:pPr>
        <w:spacing w:after="0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244"/>
        <w:tblW w:w="5108" w:type="pct"/>
        <w:shd w:val="clear" w:color="auto" w:fill="990000"/>
        <w:tblCellMar>
          <w:left w:w="70" w:type="dxa"/>
          <w:right w:w="70" w:type="dxa"/>
        </w:tblCellMar>
        <w:tblLook w:val="04A0"/>
      </w:tblPr>
      <w:tblGrid>
        <w:gridCol w:w="13428"/>
      </w:tblGrid>
      <w:tr w:rsidR="00EC2D16" w:rsidRPr="00E871C1" w:rsidTr="005032A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ECONOMÍA</w:t>
            </w:r>
          </w:p>
        </w:tc>
      </w:tr>
      <w:tr w:rsidR="00EC2D16" w:rsidRPr="00E871C1" w:rsidTr="005032A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EC2D16" w:rsidRPr="00E871C1" w:rsidTr="005032A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F251 ATRACCIÓN DE INVERSIÓN NACIONAL Y EXTRANJERA</w:t>
            </w:r>
          </w:p>
        </w:tc>
      </w:tr>
      <w:tr w:rsidR="003D6E22" w:rsidRPr="00E871C1" w:rsidTr="005032A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</w:tcPr>
          <w:p w:rsidR="003D6E22" w:rsidRPr="00E871C1" w:rsidRDefault="003D6E22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</w:p>
        </w:tc>
      </w:tr>
      <w:tr w:rsidR="00EC2D16" w:rsidRPr="00E871C1" w:rsidTr="005032A3">
        <w:trPr>
          <w:trHeight w:val="1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tbl>
      <w:tblPr>
        <w:tblW w:w="5089" w:type="pct"/>
        <w:jc w:val="center"/>
        <w:tblCellMar>
          <w:left w:w="70" w:type="dxa"/>
          <w:right w:w="70" w:type="dxa"/>
        </w:tblCellMar>
        <w:tblLook w:val="04A0"/>
      </w:tblPr>
      <w:tblGrid>
        <w:gridCol w:w="3389"/>
        <w:gridCol w:w="1148"/>
        <w:gridCol w:w="880"/>
        <w:gridCol w:w="963"/>
        <w:gridCol w:w="1017"/>
        <w:gridCol w:w="1022"/>
        <w:gridCol w:w="942"/>
        <w:gridCol w:w="707"/>
        <w:gridCol w:w="589"/>
        <w:gridCol w:w="589"/>
        <w:gridCol w:w="674"/>
        <w:gridCol w:w="1458"/>
      </w:tblGrid>
      <w:tr w:rsidR="00EC2D16" w:rsidRPr="00E871C1" w:rsidTr="006904BE">
        <w:trPr>
          <w:trHeight w:val="225"/>
          <w:jc w:val="center"/>
        </w:trPr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6904BE" w:rsidRPr="00E871C1" w:rsidTr="006904BE">
        <w:trPr>
          <w:trHeight w:val="495"/>
          <w:jc w:val="center"/>
        </w:trPr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904BE" w:rsidRPr="00E871C1" w:rsidTr="006904BE">
        <w:trPr>
          <w:trHeight w:val="285"/>
          <w:jc w:val="center"/>
        </w:trPr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6904BE" w:rsidRPr="00E871C1" w:rsidTr="006904BE">
        <w:trPr>
          <w:trHeight w:val="579"/>
          <w:jc w:val="center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Porcentaje de Exportaciones del estado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 al Extranjero en millones de dólares.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Fin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Estratégico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Anual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3,500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1,423.48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990.55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723.81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505.12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104 %</w:t>
            </w:r>
          </w:p>
        </w:tc>
      </w:tr>
      <w:tr w:rsidR="006904BE" w:rsidRPr="00E871C1" w:rsidTr="006904BE">
        <w:trPr>
          <w:trHeight w:val="490"/>
          <w:jc w:val="center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Variación de exportaciones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 en dólares respecto al año anterior.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Propósito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Estratégico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Anual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25.64%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-1.62%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-0.75%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-0.004%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</w:tr>
      <w:tr w:rsidR="006904BE" w:rsidRPr="00E871C1" w:rsidTr="006904BE">
        <w:trPr>
          <w:trHeight w:val="542"/>
          <w:jc w:val="center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 de capacitaciones en materia de exportación.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Componente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Semestral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687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254 %</w:t>
            </w:r>
          </w:p>
        </w:tc>
      </w:tr>
      <w:tr w:rsidR="006904BE" w:rsidRPr="00E871C1" w:rsidTr="006904BE">
        <w:trPr>
          <w:trHeight w:val="511"/>
          <w:jc w:val="center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 de empresas capacitadas en temas de exportación.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Actividad 1.1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Trimestral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259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293 %</w:t>
            </w:r>
          </w:p>
        </w:tc>
      </w:tr>
      <w:tr w:rsidR="006904BE" w:rsidRPr="00E871C1" w:rsidTr="006904BE">
        <w:trPr>
          <w:trHeight w:val="421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 de reportes de comercio exterior generados.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Componente 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Semestral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151.7 %</w:t>
            </w:r>
          </w:p>
        </w:tc>
      </w:tr>
      <w:tr w:rsidR="006904BE" w:rsidRPr="00E871C1" w:rsidTr="006904BE">
        <w:trPr>
          <w:trHeight w:val="542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 de solicitudes de información de comercio exterior contestadas.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Actividad 2.1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Trimestral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115.0%</w:t>
            </w:r>
          </w:p>
        </w:tc>
      </w:tr>
      <w:tr w:rsidR="006904BE" w:rsidRPr="00E871C1" w:rsidTr="006904BE">
        <w:trPr>
          <w:trHeight w:val="451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 empresas sinaloenses que asisten a eventos internacionales.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Componente 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Semestral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126.9%</w:t>
            </w:r>
          </w:p>
        </w:tc>
      </w:tr>
      <w:tr w:rsidR="006904BE" w:rsidRPr="00E871C1" w:rsidTr="006904BE">
        <w:trPr>
          <w:trHeight w:val="504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Porcentaje de </w:t>
            </w:r>
            <w:proofErr w:type="spellStart"/>
            <w:r w:rsidR="00191024">
              <w:rPr>
                <w:rFonts w:cstheme="minorHAnsi"/>
                <w:sz w:val="16"/>
                <w:szCs w:val="16"/>
              </w:rPr>
              <w:t>Gestión</w:t>
            </w:r>
            <w:r w:rsidRPr="00E871C1">
              <w:rPr>
                <w:rFonts w:cstheme="minorHAnsi"/>
                <w:sz w:val="16"/>
                <w:szCs w:val="16"/>
              </w:rPr>
              <w:t>es</w:t>
            </w:r>
            <w:proofErr w:type="spellEnd"/>
            <w:r w:rsidRPr="00E871C1">
              <w:rPr>
                <w:rFonts w:cstheme="minorHAnsi"/>
                <w:sz w:val="16"/>
                <w:szCs w:val="16"/>
              </w:rPr>
              <w:t xml:space="preserve"> realizadas para la asistencia a ferias internacionales.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Actividad 3.1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Trimestral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126.7%</w:t>
            </w:r>
          </w:p>
        </w:tc>
      </w:tr>
      <w:tr w:rsidR="006904BE" w:rsidRPr="00E871C1" w:rsidTr="006904BE">
        <w:trPr>
          <w:trHeight w:val="414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 de empresas vinculadas con compradores internacionales.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Componente 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Semestral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61.4%</w:t>
            </w:r>
          </w:p>
        </w:tc>
      </w:tr>
      <w:tr w:rsidR="006904BE" w:rsidRPr="00E871C1" w:rsidTr="006904BE">
        <w:trPr>
          <w:trHeight w:val="700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Porcentaje de vinculaciones realizadas con compradores internacionales.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Actividad 4.1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Trimestral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72.4%</w:t>
            </w:r>
          </w:p>
        </w:tc>
      </w:tr>
    </w:tbl>
    <w:p w:rsidR="00EC2D16" w:rsidRPr="00E871C1" w:rsidRDefault="00EC2D16" w:rsidP="00745A08">
      <w:pPr>
        <w:spacing w:after="0"/>
        <w:rPr>
          <w:rFonts w:cstheme="minorHAnsi"/>
          <w:sz w:val="16"/>
          <w:szCs w:val="16"/>
        </w:rPr>
      </w:pPr>
    </w:p>
    <w:p w:rsidR="00EC2D16" w:rsidRPr="00E871C1" w:rsidRDefault="00EC2D16" w:rsidP="00745A08">
      <w:pPr>
        <w:spacing w:after="0"/>
        <w:rPr>
          <w:rFonts w:cstheme="minorHAnsi"/>
          <w:sz w:val="16"/>
          <w:szCs w:val="16"/>
        </w:rPr>
      </w:pPr>
    </w:p>
    <w:p w:rsidR="00EC2D16" w:rsidRDefault="00EC2D16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75585E" w:rsidRDefault="0075585E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75585E" w:rsidRDefault="0075585E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4C1B89" w:rsidRDefault="004C1B89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75585E" w:rsidRPr="00E871C1" w:rsidRDefault="0075585E" w:rsidP="00745A08">
      <w:pPr>
        <w:spacing w:after="0"/>
        <w:jc w:val="center"/>
        <w:rPr>
          <w:rFonts w:cstheme="minorHAns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214"/>
        <w:tblW w:w="5108" w:type="pct"/>
        <w:shd w:val="clear" w:color="auto" w:fill="990000"/>
        <w:tblCellMar>
          <w:left w:w="70" w:type="dxa"/>
          <w:right w:w="70" w:type="dxa"/>
        </w:tblCellMar>
        <w:tblLook w:val="04A0"/>
      </w:tblPr>
      <w:tblGrid>
        <w:gridCol w:w="13428"/>
      </w:tblGrid>
      <w:tr w:rsidR="00EC2D16" w:rsidRPr="00E871C1" w:rsidTr="006904BE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ECONOMÍA</w:t>
            </w:r>
          </w:p>
        </w:tc>
      </w:tr>
      <w:tr w:rsidR="00EC2D16" w:rsidRPr="00E871C1" w:rsidTr="006904B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EC2D16" w:rsidRPr="00E871C1" w:rsidTr="006904B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</w:tcPr>
          <w:p w:rsidR="00EC2D16" w:rsidRPr="00E871C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E253 FONDO DE APOYO A LA MICRO, PEQUEÑA Y MEDIANA EMPRESA SINALOENSE</w:t>
            </w:r>
          </w:p>
        </w:tc>
      </w:tr>
      <w:tr w:rsidR="00EC2D16" w:rsidRPr="00E871C1" w:rsidTr="006904B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EC2D16" w:rsidRPr="00E871C1" w:rsidRDefault="003D6E22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</w:p>
        </w:tc>
      </w:tr>
    </w:tbl>
    <w:tbl>
      <w:tblPr>
        <w:tblW w:w="5103" w:type="pct"/>
        <w:jc w:val="center"/>
        <w:tblCellMar>
          <w:left w:w="70" w:type="dxa"/>
          <w:right w:w="70" w:type="dxa"/>
        </w:tblCellMar>
        <w:tblLook w:val="04A0"/>
      </w:tblPr>
      <w:tblGrid>
        <w:gridCol w:w="3415"/>
        <w:gridCol w:w="987"/>
        <w:gridCol w:w="864"/>
        <w:gridCol w:w="939"/>
        <w:gridCol w:w="1427"/>
        <w:gridCol w:w="947"/>
        <w:gridCol w:w="942"/>
        <w:gridCol w:w="631"/>
        <w:gridCol w:w="593"/>
        <w:gridCol w:w="730"/>
        <w:gridCol w:w="542"/>
        <w:gridCol w:w="1398"/>
      </w:tblGrid>
      <w:tr w:rsidR="00EC2D16" w:rsidRPr="00E871C1" w:rsidTr="006904BE">
        <w:trPr>
          <w:trHeight w:val="225"/>
          <w:jc w:val="center"/>
        </w:trPr>
        <w:tc>
          <w:tcPr>
            <w:tcW w:w="3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 Indicadores</w:t>
            </w:r>
          </w:p>
        </w:tc>
        <w:tc>
          <w:tcPr>
            <w:tcW w:w="18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6904BE" w:rsidRPr="00E871C1" w:rsidTr="006904BE">
        <w:trPr>
          <w:trHeight w:val="495"/>
          <w:jc w:val="center"/>
        </w:trPr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904BE" w:rsidRPr="00E871C1" w:rsidTr="006904BE">
        <w:trPr>
          <w:trHeight w:val="285"/>
          <w:jc w:val="center"/>
        </w:trPr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C2D16" w:rsidRPr="00794D91" w:rsidRDefault="00EC2D16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6904BE" w:rsidRPr="00E871C1" w:rsidTr="006904BE">
        <w:trPr>
          <w:trHeight w:val="658"/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Diferencia de la tasa de crecimiento anual de la producción bruta total (PBT) de las MIPYMES con respecto al período anterior.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Fin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Estratégico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Tasa de Incremento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Anual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0.12%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60.0%</w:t>
            </w:r>
          </w:p>
        </w:tc>
      </w:tr>
      <w:tr w:rsidR="006904BE" w:rsidRPr="00E871C1" w:rsidTr="006904BE">
        <w:trPr>
          <w:trHeight w:val="627"/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Tasa de variación de la productividad total de los factores en las MIPYMES del Estado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 apoyadas.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Propósito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Estratégico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Tasa de Variación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Anual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1.75%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70.0%</w:t>
            </w:r>
          </w:p>
        </w:tc>
      </w:tr>
      <w:tr w:rsidR="006904BE" w:rsidRPr="00E871C1" w:rsidTr="006904BE">
        <w:trPr>
          <w:trHeight w:val="969"/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Porcentaje de MIPYMES del Estado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 vinculadas a programas públicos y privados de apoyo a través de la Red de Apoyo al Emprendedor en relación con el total de MIPYMES atendidas mediante la Red. </w:t>
            </w:r>
            <w:r w:rsidRPr="00E871C1">
              <w:rPr>
                <w:rFonts w:cstheme="minorHAnsi"/>
                <w:b/>
                <w:sz w:val="16"/>
                <w:szCs w:val="16"/>
              </w:rPr>
              <w:t>(1)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Componente 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Semestral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10.00%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0.00%</w:t>
            </w:r>
          </w:p>
        </w:tc>
      </w:tr>
      <w:tr w:rsidR="006904BE" w:rsidRPr="00E871C1" w:rsidTr="006904BE">
        <w:trPr>
          <w:trHeight w:val="1227"/>
          <w:jc w:val="center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Porcentaje de MIPYMES del Estado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 de sectores estratégicos que fortalecieron sus capacidades de gestión y habilidades gerenciales en relación con el total de MIPYMES apoyadas a través de las convocatorias. </w:t>
            </w:r>
            <w:r w:rsidRPr="00E871C1">
              <w:rPr>
                <w:rFonts w:cstheme="minorHAnsi"/>
                <w:b/>
                <w:sz w:val="16"/>
                <w:szCs w:val="16"/>
              </w:rPr>
              <w:t>(3)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Componente 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Semestral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54.40%</w:t>
            </w:r>
          </w:p>
        </w:tc>
      </w:tr>
      <w:tr w:rsidR="006904BE" w:rsidRPr="00E871C1" w:rsidTr="006904BE">
        <w:trPr>
          <w:trHeight w:val="735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Porcentaje de MIPYMES en el Estado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 apoyadas que acceden por primera vez a un crédito respaldado por el Sistema Nacional de Garantías.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Componente 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Semestral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100.00%</w:t>
            </w:r>
          </w:p>
        </w:tc>
      </w:tr>
      <w:tr w:rsidR="006904BE" w:rsidRPr="00E871C1" w:rsidTr="006904BE">
        <w:trPr>
          <w:trHeight w:val="1187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Porcentaje de diagnósticos de gestión empresarial realizados a través de la Red de Apoyo al Emprendedor en relación con el total de diagnósticos realizados a través de la Red en el Estado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. </w:t>
            </w:r>
            <w:r w:rsidRPr="00E871C1">
              <w:rPr>
                <w:rFonts w:cstheme="minorHAnsi"/>
                <w:b/>
                <w:sz w:val="16"/>
                <w:szCs w:val="16"/>
              </w:rPr>
              <w:t>(2)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Actividad 1.1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Porcentaje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Trimestral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10.00%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0.00%</w:t>
            </w:r>
          </w:p>
        </w:tc>
      </w:tr>
      <w:tr w:rsidR="006904BE" w:rsidRPr="00E871C1" w:rsidTr="006904BE">
        <w:trPr>
          <w:trHeight w:val="716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Tiempo promedio de atención para el desahogo de los procesos involucrados en las convocatorias.</w:t>
            </w:r>
            <w:r w:rsidRPr="00E871C1">
              <w:rPr>
                <w:rFonts w:cstheme="minorHAnsi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Actividad 2.1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Día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Trimestral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78%</w:t>
            </w:r>
          </w:p>
        </w:tc>
      </w:tr>
      <w:tr w:rsidR="006904BE" w:rsidRPr="00E871C1" w:rsidTr="006904BE">
        <w:trPr>
          <w:trHeight w:val="609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16" w:rsidRPr="00E871C1" w:rsidRDefault="00EC2D16" w:rsidP="00745A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 xml:space="preserve">Derrama de crédito inducida  vía el Sistema Nacional de Garantías en el Estado de </w:t>
            </w:r>
            <w:r w:rsidR="00191024">
              <w:rPr>
                <w:rFonts w:cstheme="minorHAnsi"/>
                <w:sz w:val="16"/>
                <w:szCs w:val="16"/>
              </w:rPr>
              <w:t>Sinaloa</w:t>
            </w:r>
            <w:r w:rsidRPr="00E871C1">
              <w:rPr>
                <w:rFonts w:cstheme="minorHAnsi"/>
                <w:sz w:val="16"/>
                <w:szCs w:val="16"/>
              </w:rPr>
              <w:t xml:space="preserve"> en millones de pesos.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Actividad 3.1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Gestión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Eficacia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Derrama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Trimestral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54.5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54.5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16" w:rsidRPr="00E871C1" w:rsidRDefault="00EC2D16" w:rsidP="00745A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871C1">
              <w:rPr>
                <w:rFonts w:cstheme="minorHAnsi"/>
                <w:sz w:val="16"/>
                <w:szCs w:val="16"/>
              </w:rPr>
              <w:t>100.00%</w:t>
            </w:r>
          </w:p>
        </w:tc>
      </w:tr>
    </w:tbl>
    <w:p w:rsidR="00EC2D16" w:rsidRPr="00E871C1" w:rsidRDefault="00EC2D16" w:rsidP="00745A08">
      <w:pPr>
        <w:spacing w:after="0"/>
        <w:jc w:val="center"/>
        <w:rPr>
          <w:rFonts w:cstheme="minorHAnsi"/>
          <w:sz w:val="16"/>
          <w:szCs w:val="16"/>
        </w:rPr>
      </w:pPr>
    </w:p>
    <w:p w:rsidR="00EC2D16" w:rsidRPr="00E871C1" w:rsidRDefault="00EC2D16" w:rsidP="00745A08">
      <w:pPr>
        <w:pStyle w:val="Prrafodelista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i/>
          <w:sz w:val="16"/>
          <w:szCs w:val="16"/>
        </w:rPr>
        <w:t>La reducción presupuestaria que enfrentó el Fondo Nacional Emprendedor en el presente ejercicio fiscal limitó el apoyo a vincular a programas públicos y privados de apoyo a MIPYMES a través de la Red de Apoyo al Emprendedor, por lo que no se reportará avance en este indicador</w:t>
      </w:r>
      <w:r w:rsidRPr="00E871C1">
        <w:rPr>
          <w:rFonts w:cstheme="minorHAnsi"/>
          <w:sz w:val="16"/>
          <w:szCs w:val="16"/>
        </w:rPr>
        <w:t>.</w:t>
      </w:r>
    </w:p>
    <w:p w:rsidR="00EC2D16" w:rsidRPr="00E871C1" w:rsidRDefault="00EC2D16" w:rsidP="00745A08">
      <w:pPr>
        <w:pStyle w:val="Prrafodelista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t>Derivado de los cambios en el diseño de la política pública y la reducción presupuestaria que enfrentó el Fondo Nacional Emprendedor en el presente ejercicio fiscal que limitó la realización de diagnósticos de gestión empresarial realizados a través de la Red de Apoyo al Emprendedor, no se reportará avance en este indicador, toda vez que dichos apoyos ya no serán proporcionados por el programa.</w:t>
      </w:r>
    </w:p>
    <w:p w:rsidR="00EC2D16" w:rsidRPr="00E871C1" w:rsidRDefault="00EC2D16" w:rsidP="00745A08">
      <w:pPr>
        <w:pStyle w:val="Prrafodelista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t>Considerando el esquema de operación de  las convocatorias que otorgan dichos apoyos a través del FNE, se  cuantificó la proporción de MIPYMES que fortalecen sus capacidades de gestión y habilidades gerenciales en relación con el total de MIPYMES apoyadas.</w:t>
      </w:r>
    </w:p>
    <w:p w:rsidR="00EC2D16" w:rsidRPr="00E871C1" w:rsidRDefault="00EC2D16" w:rsidP="00745A08">
      <w:pPr>
        <w:pStyle w:val="Prrafodelista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t>La medición del tiempo promedio de dispersión resultó 10 días hábiles menor que la estimada.</w:t>
      </w:r>
    </w:p>
    <w:p w:rsidR="00EC2D16" w:rsidRPr="00E871C1" w:rsidRDefault="00EC2D16" w:rsidP="00745A08">
      <w:pPr>
        <w:pStyle w:val="Prrafodelista"/>
        <w:spacing w:after="0"/>
        <w:rPr>
          <w:rFonts w:cstheme="minorHAnsi"/>
          <w:sz w:val="16"/>
          <w:szCs w:val="16"/>
        </w:rPr>
      </w:pPr>
    </w:p>
    <w:p w:rsidR="00403B6B" w:rsidRPr="00E871C1" w:rsidRDefault="00403B6B" w:rsidP="00745A08">
      <w:p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p w:rsidR="00EC2D16" w:rsidRPr="005312AA" w:rsidRDefault="00403B6B" w:rsidP="00745A08">
      <w:pPr>
        <w:spacing w:after="0"/>
        <w:rPr>
          <w:rFonts w:cstheme="minorHAnsi"/>
          <w:b/>
          <w:sz w:val="20"/>
          <w:szCs w:val="16"/>
        </w:rPr>
      </w:pPr>
      <w:r w:rsidRPr="005312AA">
        <w:rPr>
          <w:rFonts w:cstheme="minorHAnsi"/>
          <w:b/>
          <w:sz w:val="20"/>
          <w:szCs w:val="16"/>
        </w:rPr>
        <w:lastRenderedPageBreak/>
        <w:t>SECRETARÍA DE EDUCACIÓN PÚBLICA Y CULTURA</w:t>
      </w:r>
    </w:p>
    <w:tbl>
      <w:tblPr>
        <w:tblW w:w="50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853"/>
        <w:gridCol w:w="1045"/>
        <w:gridCol w:w="284"/>
        <w:gridCol w:w="849"/>
        <w:gridCol w:w="233"/>
        <w:gridCol w:w="761"/>
        <w:gridCol w:w="139"/>
        <w:gridCol w:w="710"/>
        <w:gridCol w:w="922"/>
        <w:gridCol w:w="72"/>
        <w:gridCol w:w="940"/>
        <w:gridCol w:w="1013"/>
        <w:gridCol w:w="458"/>
        <w:gridCol w:w="107"/>
        <w:gridCol w:w="351"/>
        <w:gridCol w:w="107"/>
        <w:gridCol w:w="431"/>
        <w:gridCol w:w="276"/>
        <w:gridCol w:w="263"/>
        <w:gridCol w:w="447"/>
        <w:gridCol w:w="1133"/>
      </w:tblGrid>
      <w:tr w:rsidR="00403B6B" w:rsidRPr="00E871C1" w:rsidTr="006904BE">
        <w:trPr>
          <w:trHeight w:val="22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SECRETARÍA DE ADMINISTRACIÓN Y FINANZAS - SECRETARÍA DE </w:t>
            </w:r>
          </w:p>
        </w:tc>
      </w:tr>
      <w:tr w:rsidR="00403B6B" w:rsidRPr="00E871C1" w:rsidTr="006904BE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403B6B" w:rsidRPr="00E871C1" w:rsidTr="006904BE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NOMBRE DEL PROGRAMA:  SERVICIOS DE EDUCACIÓN SUPERIOR Y POSGRADO DE CALIDAD</w:t>
            </w:r>
          </w:p>
        </w:tc>
      </w:tr>
      <w:tr w:rsidR="00403B6B" w:rsidRPr="00E871C1" w:rsidTr="006904BE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octubre al 31 de diciembre de 2019</w:t>
            </w:r>
          </w:p>
        </w:tc>
      </w:tr>
      <w:tr w:rsidR="00403B6B" w:rsidRPr="00E871C1" w:rsidTr="006904BE">
        <w:trPr>
          <w:trHeight w:val="6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403B6B" w:rsidRPr="00E871C1" w:rsidTr="006904BE">
        <w:trPr>
          <w:trHeight w:val="225"/>
        </w:trPr>
        <w:tc>
          <w:tcPr>
            <w:tcW w:w="32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7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904BE" w:rsidRPr="00E871C1" w:rsidTr="006904BE">
        <w:trPr>
          <w:trHeight w:val="930"/>
        </w:trPr>
        <w:tc>
          <w:tcPr>
            <w:tcW w:w="14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904BE" w:rsidRPr="00E871C1" w:rsidTr="006904BE">
        <w:trPr>
          <w:trHeight w:val="285"/>
        </w:trPr>
        <w:tc>
          <w:tcPr>
            <w:tcW w:w="14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904BE" w:rsidRPr="00E871C1" w:rsidTr="006904BE">
        <w:trPr>
          <w:trHeight w:val="509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Tasa de variación de la eficiencia terminal en educación superior en </w:t>
            </w:r>
            <w:r w:rsidR="00191024">
              <w:rPr>
                <w:rFonts w:eastAsia="Times New Roman" w:cstheme="minorHAnsi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(a)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Fin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69.0%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69%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69%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69.0%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69.5%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6904BE" w:rsidRPr="00E871C1" w:rsidTr="006904BE">
        <w:trPr>
          <w:trHeight w:val="499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 de IES que cumplen con los tres indicadores de calidad establecidos por la DGESU-SEP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s-MX"/>
              </w:rPr>
              <w:t>1.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8.9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8.9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90.0</w:t>
            </w:r>
          </w:p>
        </w:tc>
      </w:tr>
      <w:tr w:rsidR="006904BE" w:rsidRPr="00E871C1" w:rsidTr="006904BE">
        <w:trPr>
          <w:trHeight w:val="541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 de IES con más del 20% de programas de calidad acreditados.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             (2)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6904BE" w:rsidRPr="00E871C1" w:rsidTr="006904BE">
        <w:trPr>
          <w:trHeight w:val="361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cuerpos académicos conformados.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6.6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6.6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6.6.%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7.0%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6904BE" w:rsidRPr="00E871C1" w:rsidTr="006904BE">
        <w:trPr>
          <w:trHeight w:val="423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docentes de las IES con perfil PRODEP.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5.2%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5.2%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5.2%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5.6%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93.3</w:t>
            </w:r>
          </w:p>
        </w:tc>
      </w:tr>
      <w:tr w:rsidR="006904BE" w:rsidRPr="00E871C1" w:rsidTr="006904BE">
        <w:trPr>
          <w:trHeight w:val="395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IES diagnosticadas.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6904BE" w:rsidRPr="00E871C1" w:rsidTr="006904BE">
        <w:trPr>
          <w:trHeight w:val="286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diagnósticos analizados.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</w:t>
            </w:r>
          </w:p>
        </w:tc>
      </w:tr>
      <w:tr w:rsidR="006904BE" w:rsidRPr="00E871C1" w:rsidTr="006904BE">
        <w:trPr>
          <w:trHeight w:val="404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IES con estrategias implementadas.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30.0</w:t>
            </w:r>
          </w:p>
        </w:tc>
      </w:tr>
      <w:tr w:rsidR="006904BE" w:rsidRPr="00E871C1" w:rsidTr="006904BE">
        <w:trPr>
          <w:trHeight w:val="357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realizadas para registrar los programas de calidad de las  IES.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30.0</w:t>
            </w:r>
          </w:p>
        </w:tc>
      </w:tr>
      <w:tr w:rsidR="006904BE" w:rsidRPr="00E871C1" w:rsidTr="006904BE">
        <w:trPr>
          <w:trHeight w:val="532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docentes que reúnen los requisitos para la integración a cuerpos académicos.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</w:p>
        </w:tc>
      </w:tr>
      <w:tr w:rsidR="006904BE" w:rsidRPr="00E871C1" w:rsidTr="006904BE">
        <w:trPr>
          <w:trHeight w:val="414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realizadas para conformar los cuerpos académicos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904BE" w:rsidRPr="00E871C1" w:rsidTr="006904BE">
        <w:trPr>
          <w:trHeight w:val="365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Conferencias/talleres ofrecidos.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904BE" w:rsidRPr="00E871C1" w:rsidTr="006904BE">
        <w:trPr>
          <w:trHeight w:val="229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docentes diagnosticados.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ND</w:t>
            </w:r>
          </w:p>
        </w:tc>
      </w:tr>
      <w:tr w:rsidR="00403B6B" w:rsidRPr="00E871C1" w:rsidTr="006904BE">
        <w:trPr>
          <w:trHeight w:val="4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BE" w:rsidRDefault="006904BE" w:rsidP="006904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NOTAS:</w:t>
            </w:r>
          </w:p>
          <w:p w:rsidR="006904BE" w:rsidRDefault="006904BE" w:rsidP="006904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 DGSU-SEP = Dirección General de Educación Superior Universitaria, Secretaría de Educación Pública</w:t>
            </w:r>
          </w:p>
          <w:p w:rsidR="00403B6B" w:rsidRPr="00E871C1" w:rsidRDefault="006904BE" w:rsidP="006904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 Los Cuerpos Académicos (CA) son grupos de profesores de tiempo completo que: En las universidades públicas, estatales y afines comparten una o varias Líneas de Generación y Aplicación Innovadora del Conocimiento (LGAC) (investigación o estudio) en temas disciplinares o multidisciplinares, así como un conjunto de objetivos y metas académicas comunes. Adicionalmente sus integrantes atienden Programas Educativos (PE) en varios niveles para el cumplimiento cabal de las funciones institucionales</w:t>
            </w:r>
          </w:p>
        </w:tc>
      </w:tr>
    </w:tbl>
    <w:p w:rsidR="00403B6B" w:rsidRDefault="006904BE" w:rsidP="006904BE">
      <w:pPr>
        <w:spacing w:after="0"/>
        <w:jc w:val="both"/>
        <w:rPr>
          <w:rFonts w:eastAsia="Times New Roman" w:cstheme="minorHAnsi"/>
          <w:color w:val="000000"/>
          <w:sz w:val="16"/>
          <w:szCs w:val="16"/>
          <w:lang w:eastAsia="es-MX"/>
        </w:rPr>
      </w:pPr>
      <w:r w:rsidRPr="00E871C1">
        <w:rPr>
          <w:rFonts w:eastAsia="Times New Roman" w:cstheme="minorHAnsi"/>
          <w:color w:val="000000"/>
          <w:sz w:val="16"/>
          <w:szCs w:val="16"/>
          <w:lang w:eastAsia="es-MX"/>
        </w:rPr>
        <w:t>3. PRODEP = Programa para el Desarrollo Profesional Docente, la población beneficiada son todos los maestros de tiempo completo, con excepción de los  pertenecientes a IES tecnológicas y particulares.</w:t>
      </w:r>
    </w:p>
    <w:p w:rsidR="006F596F" w:rsidRDefault="006F596F" w:rsidP="006904BE">
      <w:pPr>
        <w:spacing w:after="0"/>
        <w:jc w:val="both"/>
        <w:rPr>
          <w:rFonts w:eastAsia="Times New Roman" w:cstheme="minorHAnsi"/>
          <w:color w:val="000000"/>
          <w:sz w:val="16"/>
          <w:szCs w:val="16"/>
          <w:lang w:eastAsia="es-MX"/>
        </w:rPr>
      </w:pPr>
      <w:r w:rsidRPr="00E871C1">
        <w:rPr>
          <w:rFonts w:eastAsia="Times New Roman" w:cstheme="minorHAnsi"/>
          <w:color w:val="000000"/>
          <w:sz w:val="16"/>
          <w:szCs w:val="16"/>
          <w:lang w:eastAsia="es-MX"/>
        </w:rPr>
        <w:t>4. ND = Información No Disponible.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7"/>
        <w:gridCol w:w="1303"/>
        <w:gridCol w:w="1199"/>
        <w:gridCol w:w="1168"/>
        <w:gridCol w:w="1150"/>
        <w:gridCol w:w="1204"/>
        <w:gridCol w:w="1236"/>
        <w:gridCol w:w="115"/>
        <w:gridCol w:w="188"/>
        <w:gridCol w:w="258"/>
        <w:gridCol w:w="972"/>
        <w:gridCol w:w="1564"/>
      </w:tblGrid>
      <w:tr w:rsidR="005A5862" w:rsidRPr="00094FE5" w:rsidTr="00794D91">
        <w:trPr>
          <w:trHeight w:val="2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5312AA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FFFFFF"/>
                <w:sz w:val="16"/>
                <w:szCs w:val="16"/>
              </w:rPr>
              <w:lastRenderedPageBreak/>
              <w:t>SECRETARÍA DE ADMINISTRACIÓN Y FINANZAS - SECRETARÍA DE EDUCACIÓN PÚBLICA Y CULTURA</w:t>
            </w:r>
          </w:p>
        </w:tc>
      </w:tr>
      <w:tr w:rsidR="005A5862" w:rsidRPr="00094FE5" w:rsidTr="005312AA">
        <w:trPr>
          <w:trHeight w:val="2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5312AA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INDICADORES DE RESULTADOS POR PROGRAMA PRESUPUESTARIO</w:t>
            </w:r>
          </w:p>
        </w:tc>
      </w:tr>
      <w:tr w:rsidR="005A5862" w:rsidRPr="00094FE5" w:rsidTr="005312AA">
        <w:trPr>
          <w:trHeight w:val="25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5312AA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E203 UNIFORMES ESCOLARES</w:t>
            </w:r>
          </w:p>
        </w:tc>
      </w:tr>
      <w:tr w:rsidR="005A5862" w:rsidRPr="00094FE5" w:rsidTr="005312AA">
        <w:trPr>
          <w:trHeight w:val="21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5312AA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Del 1 de Octubre al 31 de Diciembre de 2019</w:t>
            </w:r>
          </w:p>
        </w:tc>
      </w:tr>
      <w:tr w:rsidR="005A5862" w:rsidRPr="00094FE5" w:rsidTr="006F596F">
        <w:trPr>
          <w:trHeight w:val="60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A5862" w:rsidRPr="00094FE5" w:rsidTr="00094FE5">
        <w:trPr>
          <w:trHeight w:val="225"/>
        </w:trPr>
        <w:tc>
          <w:tcPr>
            <w:tcW w:w="3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  <w:tc>
          <w:tcPr>
            <w:tcW w:w="16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Metas</w:t>
            </w:r>
          </w:p>
        </w:tc>
      </w:tr>
      <w:tr w:rsidR="005A5862" w:rsidRPr="00094FE5" w:rsidTr="006F596F">
        <w:trPr>
          <w:trHeight w:val="495"/>
        </w:trPr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Nombre del Indicador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Nivel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Dimensión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Frecuencia de Medición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 2019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Avance Trimestral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Porcentaje de Cumplimiento</w:t>
            </w:r>
          </w:p>
        </w:tc>
      </w:tr>
      <w:tr w:rsidR="005A5862" w:rsidRPr="00094FE5" w:rsidTr="006F596F">
        <w:trPr>
          <w:trHeight w:val="285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Alcanzada</w:t>
            </w:r>
          </w:p>
        </w:tc>
      </w:tr>
      <w:tr w:rsidR="005A5862" w:rsidRPr="00094FE5" w:rsidTr="006F596F">
        <w:trPr>
          <w:trHeight w:val="78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 xml:space="preserve">Porcentaje de alumnos de </w:t>
            </w:r>
            <w:proofErr w:type="spellStart"/>
            <w:r w:rsidRPr="00094FE5">
              <w:rPr>
                <w:rFonts w:cstheme="minorHAnsi"/>
                <w:color w:val="000000"/>
                <w:sz w:val="16"/>
                <w:szCs w:val="16"/>
              </w:rPr>
              <w:t>EBEPS</w:t>
            </w:r>
            <w:r w:rsidRPr="00094FE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094FE5">
              <w:rPr>
                <w:rFonts w:cstheme="minorHAnsi"/>
                <w:color w:val="000000"/>
                <w:sz w:val="16"/>
                <w:szCs w:val="16"/>
              </w:rPr>
              <w:t xml:space="preserve"> que concluyen el grado en el ciclo escolar </w:t>
            </w:r>
            <w:proofErr w:type="spellStart"/>
            <w:r w:rsidRPr="00094FE5">
              <w:rPr>
                <w:rFonts w:cstheme="minorHAnsi"/>
                <w:color w:val="000000"/>
                <w:sz w:val="16"/>
                <w:szCs w:val="16"/>
              </w:rPr>
              <w:t>t.</w:t>
            </w:r>
            <w:r w:rsidRPr="00094FE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Fin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094FE5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Eficacia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 (522,179)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474,089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90.79%</w:t>
            </w:r>
          </w:p>
        </w:tc>
      </w:tr>
      <w:tr w:rsidR="005A5862" w:rsidRPr="00094FE5" w:rsidTr="006F596F">
        <w:trPr>
          <w:trHeight w:val="75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 xml:space="preserve">Porcentaje de alumnos inscritos en EBEPS con </w:t>
            </w:r>
            <w:proofErr w:type="spellStart"/>
            <w:r w:rsidRPr="00094FE5">
              <w:rPr>
                <w:rFonts w:cstheme="minorHAnsi"/>
                <w:color w:val="000000"/>
                <w:sz w:val="16"/>
                <w:szCs w:val="16"/>
              </w:rPr>
              <w:t>uniformes.</w:t>
            </w:r>
            <w:r w:rsidRPr="00094FE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Propósito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Eficacia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 (522,179)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470,968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90.19%</w:t>
            </w:r>
          </w:p>
        </w:tc>
      </w:tr>
      <w:tr w:rsidR="005A5862" w:rsidRPr="00094FE5" w:rsidTr="006F596F">
        <w:trPr>
          <w:trHeight w:val="5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 xml:space="preserve">Porcentaje de uniformes </w:t>
            </w:r>
            <w:proofErr w:type="spellStart"/>
            <w:r w:rsidRPr="00094FE5">
              <w:rPr>
                <w:rFonts w:cstheme="minorHAnsi"/>
                <w:color w:val="000000"/>
                <w:sz w:val="16"/>
                <w:szCs w:val="16"/>
              </w:rPr>
              <w:t>otorgados.</w:t>
            </w:r>
            <w:r w:rsidRPr="00094FE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 (1,044,358)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941,936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90.19%</w:t>
            </w:r>
          </w:p>
        </w:tc>
      </w:tr>
      <w:tr w:rsidR="005A5862" w:rsidRPr="00094FE5" w:rsidTr="006F596F">
        <w:trPr>
          <w:trHeight w:val="48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 de padrones de beneficiarios obtenidos.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Actividad 1.1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Trimestral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         (5)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5A5862" w:rsidRPr="00094FE5" w:rsidTr="006F596F">
        <w:trPr>
          <w:trHeight w:val="58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 de proveedores certificados.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Actividad 1.2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          169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5A5862" w:rsidRPr="00094FE5" w:rsidTr="006F596F">
        <w:trPr>
          <w:trHeight w:val="82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Manual de especificaciones técnicas actualizado.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Actividad 1.3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Indicador de existencia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             (1)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5A5862" w:rsidRPr="00094FE5" w:rsidTr="006F596F">
        <w:trPr>
          <w:trHeight w:val="72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 de proveedores que cumplen con la calidad especificada.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Actividad 1.4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Calidad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Trimestral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        169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862" w:rsidRPr="00094FE5" w:rsidRDefault="005A5862" w:rsidP="00094FE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4FE5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</w:tbl>
    <w:p w:rsidR="00794D91" w:rsidRDefault="00794D91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6F596F" w:rsidRDefault="006F596F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12"/>
        <w:gridCol w:w="995"/>
        <w:gridCol w:w="754"/>
        <w:gridCol w:w="742"/>
        <w:gridCol w:w="733"/>
        <w:gridCol w:w="746"/>
        <w:gridCol w:w="746"/>
        <w:gridCol w:w="157"/>
        <w:gridCol w:w="193"/>
        <w:gridCol w:w="231"/>
        <w:gridCol w:w="652"/>
        <w:gridCol w:w="973"/>
      </w:tblGrid>
      <w:tr w:rsidR="00794D91" w:rsidRPr="00794D91" w:rsidTr="00794D91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4D91" w:rsidRPr="00794D91" w:rsidRDefault="00794D91" w:rsidP="004C1B89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FFFFFF"/>
                <w:sz w:val="16"/>
                <w:szCs w:val="16"/>
              </w:rPr>
              <w:lastRenderedPageBreak/>
              <w:t>SECRETARÍA DE ADMINISTRACIÓN Y FINANZAS - SECRETARÍA DE EDUCACIÓN PÚBLICA Y CULTURA</w:t>
            </w:r>
          </w:p>
        </w:tc>
      </w:tr>
      <w:tr w:rsidR="00794D91" w:rsidRPr="00794D91" w:rsidTr="00794D91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4D91" w:rsidRPr="00794D91" w:rsidRDefault="00794D91" w:rsidP="004C1B89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INDICADORES DE RESULTADOS POR PROGRAMA PRESUPUESTARIO</w:t>
            </w:r>
          </w:p>
        </w:tc>
      </w:tr>
      <w:tr w:rsidR="00794D91" w:rsidRPr="00794D91" w:rsidTr="00794D91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4D91" w:rsidRPr="00794D91" w:rsidRDefault="00794D91" w:rsidP="004C1B89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FFFFFF"/>
                <w:sz w:val="16"/>
                <w:szCs w:val="16"/>
              </w:rPr>
              <w:t xml:space="preserve"> E204 ÚTILES ESCOLARES</w:t>
            </w:r>
          </w:p>
        </w:tc>
      </w:tr>
      <w:tr w:rsidR="00794D91" w:rsidRPr="00794D91" w:rsidTr="00794D91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4D91" w:rsidRPr="00794D91" w:rsidRDefault="00794D91" w:rsidP="004C1B89">
            <w:pPr>
              <w:spacing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Del 1 de Octubre al 31 de Diciembre de 2019</w:t>
            </w:r>
          </w:p>
        </w:tc>
      </w:tr>
      <w:tr w:rsidR="00794D91" w:rsidRPr="00794D91" w:rsidTr="00794D91">
        <w:trPr>
          <w:trHeight w:val="60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94D91" w:rsidRPr="00794D91" w:rsidTr="00794D91">
        <w:trPr>
          <w:trHeight w:val="225"/>
        </w:trPr>
        <w:tc>
          <w:tcPr>
            <w:tcW w:w="3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Metas</w:t>
            </w:r>
          </w:p>
        </w:tc>
      </w:tr>
      <w:tr w:rsidR="00794D91" w:rsidRPr="00794D91" w:rsidTr="00794D91">
        <w:trPr>
          <w:trHeight w:val="495"/>
        </w:trPr>
        <w:tc>
          <w:tcPr>
            <w:tcW w:w="2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Nombre del Indicador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Nivel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Dimensión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Frecuencia de Medición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 2019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Avance Trimestral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Porcentaje de Cumplimiento</w:t>
            </w:r>
          </w:p>
        </w:tc>
      </w:tr>
      <w:tr w:rsidR="00794D91" w:rsidRPr="00794D91" w:rsidTr="00794D91">
        <w:trPr>
          <w:trHeight w:val="285"/>
        </w:trPr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1" w:rsidRPr="00794D91" w:rsidRDefault="00794D9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1" w:rsidRPr="00794D91" w:rsidRDefault="00794D9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1" w:rsidRPr="00794D91" w:rsidRDefault="00794D9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1" w:rsidRPr="00794D91" w:rsidRDefault="00794D9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1" w:rsidRPr="00794D91" w:rsidRDefault="00794D9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1" w:rsidRPr="00794D91" w:rsidRDefault="00794D9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1" w:rsidRPr="00794D91" w:rsidRDefault="00794D9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Alcanzada</w:t>
            </w:r>
          </w:p>
        </w:tc>
      </w:tr>
      <w:tr w:rsidR="00794D91" w:rsidRPr="00794D91" w:rsidTr="00794D91">
        <w:trPr>
          <w:trHeight w:val="331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 xml:space="preserve">Porcentaje de alumnos de </w:t>
            </w:r>
            <w:proofErr w:type="spellStart"/>
            <w:r w:rsidRPr="00794D91">
              <w:rPr>
                <w:rFonts w:cstheme="minorHAnsi"/>
                <w:color w:val="000000"/>
                <w:sz w:val="16"/>
                <w:szCs w:val="16"/>
              </w:rPr>
              <w:t>EBEPS</w:t>
            </w:r>
            <w:r w:rsidRPr="00794D9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794D91">
              <w:rPr>
                <w:rFonts w:cstheme="minorHAnsi"/>
                <w:color w:val="000000"/>
                <w:sz w:val="16"/>
                <w:szCs w:val="16"/>
              </w:rPr>
              <w:t xml:space="preserve"> que concluyen el grado en el ciclo escolar </w:t>
            </w:r>
            <w:proofErr w:type="spellStart"/>
            <w:r w:rsidRPr="00794D91">
              <w:rPr>
                <w:rFonts w:cstheme="minorHAnsi"/>
                <w:color w:val="000000"/>
                <w:sz w:val="16"/>
                <w:szCs w:val="16"/>
              </w:rPr>
              <w:t>t.</w:t>
            </w:r>
            <w:r w:rsidRPr="00794D9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Fin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Eficacia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 (522,179)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474,089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90.79%</w:t>
            </w:r>
          </w:p>
        </w:tc>
      </w:tr>
      <w:tr w:rsidR="00794D91" w:rsidRPr="00794D91" w:rsidTr="00794D91">
        <w:trPr>
          <w:trHeight w:val="438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 xml:space="preserve">Porcentaje de alumnos inscritos en EBEPS con paquete de material </w:t>
            </w:r>
            <w:proofErr w:type="spellStart"/>
            <w:r w:rsidRPr="00794D91">
              <w:rPr>
                <w:rFonts w:cstheme="minorHAnsi"/>
                <w:color w:val="000000"/>
                <w:sz w:val="16"/>
                <w:szCs w:val="16"/>
              </w:rPr>
              <w:t>escolar.</w:t>
            </w:r>
            <w:r w:rsidRPr="00794D9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Propósito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Eficacia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 (522,179)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460,052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88.10%</w:t>
            </w:r>
          </w:p>
        </w:tc>
      </w:tr>
      <w:tr w:rsidR="00794D91" w:rsidRPr="00794D91" w:rsidTr="00794D91">
        <w:trPr>
          <w:trHeight w:val="402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Porcentaje de paquetes de útiles escolares otorgados.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Componente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 (522,179)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460,052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88.10%</w:t>
            </w:r>
          </w:p>
        </w:tc>
      </w:tr>
      <w:tr w:rsidR="00794D91" w:rsidRPr="00794D91" w:rsidTr="00794D91">
        <w:trPr>
          <w:trHeight w:val="437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 xml:space="preserve">Porcentaje de padrones de beneficiarios </w:t>
            </w:r>
            <w:proofErr w:type="spellStart"/>
            <w:r w:rsidRPr="00794D91">
              <w:rPr>
                <w:rFonts w:cstheme="minorHAnsi"/>
                <w:color w:val="000000"/>
                <w:sz w:val="16"/>
                <w:szCs w:val="16"/>
              </w:rPr>
              <w:t>obtenidos.</w:t>
            </w:r>
            <w:r w:rsidRPr="00794D9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Actividad 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Trimestral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                  (5)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794D91" w:rsidRPr="00794D91" w:rsidTr="00794D91">
        <w:trPr>
          <w:trHeight w:val="348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Porcentaje de proveedores certificados.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Actividad 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Porcentaje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                 (193)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794D91" w:rsidRPr="00794D91" w:rsidTr="00794D91">
        <w:trPr>
          <w:trHeight w:val="411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Relación de contenido y calidad de útiles escolares elaborada.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Actividad 1.3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Eficiencia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Indicador de existencia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            (1)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D91" w:rsidRPr="00794D91" w:rsidRDefault="00794D91" w:rsidP="00794D91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94D9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</w:tbl>
    <w:p w:rsidR="00794D91" w:rsidRDefault="00794D9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Pr="00794D91">
        <w:rPr>
          <w:rFonts w:cstheme="minorHAnsi"/>
          <w:color w:val="000000"/>
          <w:sz w:val="16"/>
          <w:szCs w:val="16"/>
        </w:rPr>
        <w:t>NOTA: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794D91">
        <w:rPr>
          <w:rFonts w:cstheme="minorHAnsi"/>
          <w:color w:val="000000"/>
          <w:sz w:val="16"/>
          <w:szCs w:val="16"/>
        </w:rPr>
        <w:t>a. EBEPS significa Educación Básica de Escuelas Públicas del Estado de Sinaloa.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794D91">
        <w:rPr>
          <w:rFonts w:cstheme="minorHAnsi"/>
          <w:color w:val="000000"/>
          <w:sz w:val="16"/>
          <w:szCs w:val="16"/>
        </w:rPr>
        <w:t>b. Se refiere a los alumnos que concluyen el grado escolar hasta el mes de junio 2019; por lo tanto el dato no está disponible aún.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794D91">
        <w:rPr>
          <w:rFonts w:cstheme="minorHAnsi"/>
          <w:color w:val="000000"/>
          <w:sz w:val="16"/>
          <w:szCs w:val="16"/>
        </w:rPr>
        <w:t>c. ND es igual a No Disponible.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794D91">
        <w:rPr>
          <w:rFonts w:cstheme="minorHAnsi"/>
          <w:color w:val="000000"/>
          <w:sz w:val="16"/>
          <w:szCs w:val="16"/>
        </w:rPr>
        <w:t>d. Se refiere a los alumnos inscritos en EBEPS en el ciclo escolar 2019 - 2020, además de aquéllos que indique el Comité Estatal Operativo del Programa.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794D91">
        <w:rPr>
          <w:rFonts w:cstheme="minorHAnsi"/>
          <w:color w:val="000000"/>
          <w:sz w:val="16"/>
          <w:szCs w:val="16"/>
        </w:rPr>
        <w:t>e. Se otorga un paquete de útil escolar por alumno.</w:t>
      </w:r>
      <w:r>
        <w:rPr>
          <w:rFonts w:cstheme="minorHAnsi"/>
          <w:sz w:val="16"/>
          <w:szCs w:val="16"/>
        </w:rPr>
        <w:br w:type="page"/>
      </w:r>
    </w:p>
    <w:p w:rsidR="00403B6B" w:rsidRPr="00E871C1" w:rsidRDefault="005A5862" w:rsidP="00745A08">
      <w:pPr>
        <w:spacing w:after="0"/>
        <w:rPr>
          <w:rFonts w:cstheme="minorHAnsi"/>
          <w:b/>
          <w:sz w:val="16"/>
          <w:szCs w:val="16"/>
        </w:rPr>
      </w:pPr>
      <w:r w:rsidRPr="00E871C1">
        <w:rPr>
          <w:rFonts w:cstheme="minorHAnsi"/>
          <w:sz w:val="16"/>
          <w:szCs w:val="16"/>
        </w:rPr>
        <w:lastRenderedPageBreak/>
        <w:t xml:space="preserve"> </w:t>
      </w:r>
      <w:r w:rsidR="00403B6B" w:rsidRPr="00E871C1">
        <w:rPr>
          <w:rFonts w:cstheme="minorHAnsi"/>
          <w:b/>
          <w:sz w:val="16"/>
          <w:szCs w:val="16"/>
        </w:rPr>
        <w:t>SECRETARÍA DE PESCA Y ACUACULTURA</w:t>
      </w:r>
    </w:p>
    <w:tbl>
      <w:tblPr>
        <w:tblW w:w="5000" w:type="pct"/>
        <w:jc w:val="center"/>
        <w:shd w:val="clear" w:color="auto" w:fill="990000"/>
        <w:tblCellMar>
          <w:left w:w="70" w:type="dxa"/>
          <w:right w:w="70" w:type="dxa"/>
        </w:tblCellMar>
        <w:tblLook w:val="04A0"/>
      </w:tblPr>
      <w:tblGrid>
        <w:gridCol w:w="2433"/>
        <w:gridCol w:w="1221"/>
        <w:gridCol w:w="912"/>
        <w:gridCol w:w="883"/>
        <w:gridCol w:w="2277"/>
        <w:gridCol w:w="927"/>
        <w:gridCol w:w="1095"/>
        <w:gridCol w:w="498"/>
        <w:gridCol w:w="635"/>
        <w:gridCol w:w="646"/>
        <w:gridCol w:w="534"/>
        <w:gridCol w:w="1083"/>
      </w:tblGrid>
      <w:tr w:rsidR="00403B6B" w:rsidRPr="00E871C1" w:rsidTr="003D6E22">
        <w:trPr>
          <w:trHeight w:val="22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403B6B" w:rsidRPr="00E871C1" w:rsidRDefault="00403B6B" w:rsidP="005312A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PESCA Y ACUACULTURA</w:t>
            </w:r>
          </w:p>
        </w:tc>
      </w:tr>
      <w:tr w:rsidR="00403B6B" w:rsidRPr="00E871C1" w:rsidTr="003D6E22">
        <w:trPr>
          <w:trHeight w:val="23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403B6B" w:rsidRPr="00E871C1" w:rsidRDefault="00403B6B" w:rsidP="005312A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403B6B" w:rsidRPr="00E871C1" w:rsidTr="003D6E22">
        <w:trPr>
          <w:trHeight w:val="25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403B6B" w:rsidRPr="00E871C1" w:rsidRDefault="00403B6B" w:rsidP="005312A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F319 DESARROLLO ACUÍCOLA</w:t>
            </w:r>
          </w:p>
        </w:tc>
      </w:tr>
      <w:tr w:rsidR="00403B6B" w:rsidRPr="00E871C1" w:rsidTr="005312AA">
        <w:trPr>
          <w:trHeight w:val="21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403B6B" w:rsidRPr="00E871C1" w:rsidRDefault="00403B6B" w:rsidP="005312A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Octubre al 31 de Diciembre de 2019</w:t>
            </w:r>
          </w:p>
        </w:tc>
      </w:tr>
      <w:tr w:rsidR="00403B6B" w:rsidRPr="00E871C1" w:rsidTr="004C1B89">
        <w:tblPrEx>
          <w:shd w:val="clear" w:color="auto" w:fill="auto"/>
        </w:tblPrEx>
        <w:trPr>
          <w:trHeight w:val="225"/>
          <w:jc w:val="center"/>
        </w:trPr>
        <w:tc>
          <w:tcPr>
            <w:tcW w:w="31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495"/>
          <w:jc w:val="center"/>
        </w:trPr>
        <w:tc>
          <w:tcPr>
            <w:tcW w:w="9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285"/>
          <w:jc w:val="center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382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porcentual de la participación por actividades acuícolas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1er lugar valor de producción nacional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100%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100%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49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 en el volumen de producción acuícola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 mil Toneladas Producción Acuícola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274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granjas certificadas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 visitas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20%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80%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 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436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granjas con entrevista de supervisión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 visitas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20%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80%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286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Acta de donación de alevines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Solicitud de Programas Acuícolas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 actas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35%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30%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286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Numero de alevines donados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Solicitud de Programas Acuícolas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 millones de alevines de tilapia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37%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40%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36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Lista de asistencia por empleo temporal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2351 jornales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95%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274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Actas de Embalses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 actas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20%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60%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286"/>
          <w:jc w:val="center"/>
        </w:trPr>
        <w:tc>
          <w:tcPr>
            <w:tcW w:w="94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capacitaciones de proyectos acuícolas</w:t>
            </w:r>
          </w:p>
        </w:tc>
        <w:tc>
          <w:tcPr>
            <w:tcW w:w="488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59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 capacitaciones</w:t>
            </w:r>
          </w:p>
        </w:tc>
        <w:tc>
          <w:tcPr>
            <w:tcW w:w="215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70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69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20%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60%</w:t>
            </w:r>
          </w:p>
        </w:tc>
        <w:tc>
          <w:tcPr>
            <w:tcW w:w="444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675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productores acuícolas beneficiados con incentivos económicos o en especie y capacitaciones.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 actividades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35%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30%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268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Registro de granjas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Niveles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 certificados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50%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40%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555"/>
          <w:jc w:val="center"/>
        </w:trPr>
        <w:tc>
          <w:tcPr>
            <w:tcW w:w="9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403B6B" w:rsidRPr="00E871C1" w:rsidRDefault="00F0068A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</w:t>
            </w:r>
            <w:r w:rsidR="00403B6B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orcentaje de programa de capacitación acuícola realizados</w:t>
            </w:r>
          </w:p>
        </w:tc>
        <w:tc>
          <w:tcPr>
            <w:tcW w:w="48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 capacitaciones</w:t>
            </w:r>
          </w:p>
        </w:tc>
        <w:tc>
          <w:tcPr>
            <w:tcW w:w="21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7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6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60% 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40% </w:t>
            </w:r>
          </w:p>
        </w:tc>
        <w:tc>
          <w:tcPr>
            <w:tcW w:w="4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414"/>
          <w:jc w:val="center"/>
        </w:trPr>
        <w:tc>
          <w:tcPr>
            <w:tcW w:w="94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191024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  <w:r w:rsidR="00403B6B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</w:t>
            </w:r>
            <w:proofErr w:type="spellEnd"/>
            <w:r w:rsidR="00403B6B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Atendidas en materia de desarrollo acuícola</w:t>
            </w:r>
          </w:p>
        </w:tc>
        <w:tc>
          <w:tcPr>
            <w:tcW w:w="488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70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59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5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70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69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50%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30%</w:t>
            </w:r>
          </w:p>
        </w:tc>
        <w:tc>
          <w:tcPr>
            <w:tcW w:w="444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4C1B89" w:rsidRPr="00E871C1" w:rsidTr="004C1B89">
        <w:tblPrEx>
          <w:shd w:val="clear" w:color="auto" w:fill="auto"/>
        </w:tblPrEx>
        <w:trPr>
          <w:trHeight w:val="414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Acciones generadas en materia de desarrollo acuícola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50%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 30%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6B" w:rsidRPr="00E871C1" w:rsidRDefault="00403B6B" w:rsidP="00745A08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color w:val="000000"/>
                <w:sz w:val="16"/>
                <w:szCs w:val="16"/>
              </w:rPr>
              <w:t>100%</w:t>
            </w:r>
          </w:p>
        </w:tc>
      </w:tr>
    </w:tbl>
    <w:p w:rsidR="00403B6B" w:rsidRDefault="00403B6B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375D98" w:rsidRPr="00E871C1" w:rsidRDefault="00375D98" w:rsidP="00745A08">
      <w:pPr>
        <w:spacing w:after="0"/>
        <w:rPr>
          <w:rFonts w:cstheme="minorHAnsi"/>
          <w:sz w:val="16"/>
          <w:szCs w:val="16"/>
        </w:rPr>
      </w:pPr>
    </w:p>
    <w:p w:rsidR="00403B6B" w:rsidRPr="00E871C1" w:rsidRDefault="00403B6B" w:rsidP="00745A08">
      <w:pPr>
        <w:spacing w:after="0"/>
        <w:rPr>
          <w:rFonts w:cstheme="minorHAnsi"/>
          <w:sz w:val="16"/>
          <w:szCs w:val="16"/>
        </w:rPr>
      </w:pPr>
    </w:p>
    <w:p w:rsidR="00403B6B" w:rsidRPr="00E871C1" w:rsidRDefault="00403B6B" w:rsidP="00745A08">
      <w:pPr>
        <w:spacing w:after="0"/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lastRenderedPageBreak/>
        <w:t>SECRETARÍA DE SEGURIDAD PÚBLICA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36"/>
        <w:gridCol w:w="1270"/>
        <w:gridCol w:w="1111"/>
        <w:gridCol w:w="1008"/>
        <w:gridCol w:w="1024"/>
        <w:gridCol w:w="1013"/>
        <w:gridCol w:w="708"/>
        <w:gridCol w:w="465"/>
        <w:gridCol w:w="553"/>
        <w:gridCol w:w="465"/>
        <w:gridCol w:w="465"/>
        <w:gridCol w:w="1326"/>
      </w:tblGrid>
      <w:tr w:rsidR="00403B6B" w:rsidRPr="00E871C1" w:rsidTr="00403B6B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SECRETARÍA DE SEGURIDAD PÚBLICA </w:t>
            </w:r>
          </w:p>
        </w:tc>
      </w:tr>
      <w:tr w:rsidR="00403B6B" w:rsidRPr="00E871C1" w:rsidTr="00403B6B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403B6B" w:rsidRPr="00E871C1" w:rsidTr="00403B6B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E080 Servicios de Protección</w:t>
            </w:r>
          </w:p>
        </w:tc>
      </w:tr>
      <w:tr w:rsidR="00403B6B" w:rsidRPr="00E871C1" w:rsidTr="00403B6B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403B6B" w:rsidRPr="00E871C1" w:rsidTr="00403B6B">
        <w:trPr>
          <w:trHeight w:val="6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403B6B" w:rsidRPr="00E871C1" w:rsidTr="00403B6B">
        <w:trPr>
          <w:trHeight w:val="225"/>
        </w:trPr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403B6B" w:rsidRPr="00E871C1" w:rsidTr="00403B6B">
        <w:trPr>
          <w:trHeight w:val="735"/>
        </w:trPr>
        <w:tc>
          <w:tcPr>
            <w:tcW w:w="1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403B6B" w:rsidRPr="00E871C1" w:rsidTr="00403B6B">
        <w:trPr>
          <w:trHeight w:val="285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403B6B" w:rsidRPr="00E871C1" w:rsidTr="00F0068A">
        <w:trPr>
          <w:trHeight w:val="562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variación del índice delictivo de los servicios contratados.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Fin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variación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-15%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403B6B" w:rsidRPr="00E871C1" w:rsidTr="00403B6B">
        <w:trPr>
          <w:trHeight w:val="100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variación de la contratación de Servicios de Seguridad, para vigilancia de establecimientos comerciales e inmuebles y en personas vulnerables para el delito de robo, secuestro y extorsión.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9.0%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403B6B" w:rsidRPr="00E871C1" w:rsidTr="00F0068A">
        <w:trPr>
          <w:trHeight w:val="24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servicios contratados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variación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403B6B" w:rsidRPr="00E871C1" w:rsidTr="00F0068A">
        <w:trPr>
          <w:trHeight w:val="27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personal operativo atendido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171.67%</w:t>
            </w:r>
          </w:p>
        </w:tc>
      </w:tr>
      <w:tr w:rsidR="00403B6B" w:rsidRPr="00E871C1" w:rsidTr="00403B6B">
        <w:trPr>
          <w:trHeight w:val="60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personal operativo capacitado y adiestrado en seguridad especializada.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403B6B" w:rsidRPr="00E871C1" w:rsidTr="00F0068A">
        <w:trPr>
          <w:trHeight w:val="504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supervisiones realizadas a los servicios que cuentan con seguridad especializada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9534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94.76%</w:t>
            </w:r>
          </w:p>
        </w:tc>
      </w:tr>
      <w:tr w:rsidR="00403B6B" w:rsidRPr="00E871C1" w:rsidTr="00403B6B">
        <w:trPr>
          <w:trHeight w:val="69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elementos operativos visitados/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asistidos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167%</w:t>
            </w:r>
          </w:p>
        </w:tc>
      </w:tr>
    </w:tbl>
    <w:p w:rsidR="00F0068A" w:rsidRPr="00E871C1" w:rsidRDefault="00F0068A" w:rsidP="00745A08">
      <w:pPr>
        <w:spacing w:after="0"/>
        <w:rPr>
          <w:rFonts w:cstheme="minorHAnsi"/>
          <w:sz w:val="16"/>
          <w:szCs w:val="16"/>
        </w:rPr>
      </w:pPr>
    </w:p>
    <w:p w:rsidR="00F0068A" w:rsidRPr="00E871C1" w:rsidRDefault="00F0068A">
      <w:pPr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p w:rsidR="00403B6B" w:rsidRPr="00E871C1" w:rsidRDefault="00403B6B" w:rsidP="00745A08">
      <w:pPr>
        <w:spacing w:after="0"/>
        <w:rPr>
          <w:rFonts w:cstheme="minorHAnsi"/>
          <w:sz w:val="16"/>
          <w:szCs w:val="16"/>
        </w:rPr>
      </w:pPr>
    </w:p>
    <w:tbl>
      <w:tblPr>
        <w:tblW w:w="12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  <w:gridCol w:w="1312"/>
        <w:gridCol w:w="1097"/>
        <w:gridCol w:w="1042"/>
        <w:gridCol w:w="1059"/>
        <w:gridCol w:w="1044"/>
        <w:gridCol w:w="982"/>
        <w:gridCol w:w="613"/>
        <w:gridCol w:w="518"/>
        <w:gridCol w:w="518"/>
        <w:gridCol w:w="518"/>
        <w:gridCol w:w="1418"/>
      </w:tblGrid>
      <w:tr w:rsidR="00403B6B" w:rsidRPr="00E871C1" w:rsidTr="00403B6B">
        <w:trPr>
          <w:trHeight w:val="225"/>
        </w:trPr>
        <w:tc>
          <w:tcPr>
            <w:tcW w:w="12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SECRETARÍA DE SEGURIDAD PÚBLICA </w:t>
            </w:r>
          </w:p>
        </w:tc>
      </w:tr>
      <w:tr w:rsidR="00403B6B" w:rsidRPr="00E871C1" w:rsidTr="00403B6B">
        <w:trPr>
          <w:trHeight w:val="255"/>
        </w:trPr>
        <w:tc>
          <w:tcPr>
            <w:tcW w:w="12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403B6B" w:rsidRPr="00E871C1" w:rsidTr="00403B6B">
        <w:trPr>
          <w:trHeight w:val="255"/>
        </w:trPr>
        <w:tc>
          <w:tcPr>
            <w:tcW w:w="12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E079 Seguridad Pública</w:t>
            </w:r>
          </w:p>
        </w:tc>
      </w:tr>
      <w:tr w:rsidR="00403B6B" w:rsidRPr="00E871C1" w:rsidTr="00403B6B">
        <w:trPr>
          <w:trHeight w:val="255"/>
        </w:trPr>
        <w:tc>
          <w:tcPr>
            <w:tcW w:w="12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403B6B" w:rsidRPr="00E871C1" w:rsidTr="00403B6B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403B6B" w:rsidRPr="00E871C1" w:rsidTr="00403B6B">
        <w:trPr>
          <w:trHeight w:val="225"/>
        </w:trPr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403B6B" w:rsidRPr="00E871C1" w:rsidTr="00403B6B">
        <w:trPr>
          <w:trHeight w:val="49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403B6B" w:rsidRPr="00E871C1" w:rsidTr="00403B6B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403B6B" w:rsidRPr="00794D9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403B6B" w:rsidRPr="00E871C1" w:rsidTr="00403B6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delitos por cada un mil habitantes.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Fin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2.6*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145%</w:t>
            </w:r>
          </w:p>
        </w:tc>
      </w:tr>
      <w:tr w:rsidR="00403B6B" w:rsidRPr="00E871C1" w:rsidTr="00F0068A">
        <w:trPr>
          <w:trHeight w:val="45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cumplimiento de estrategias de seguridad pública.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403B6B" w:rsidRPr="00E871C1" w:rsidTr="00403B6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Índice delictivo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variación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12%**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200%</w:t>
            </w:r>
          </w:p>
        </w:tc>
      </w:tr>
      <w:tr w:rsidR="00403B6B" w:rsidRPr="00E871C1" w:rsidTr="00F0068A">
        <w:trPr>
          <w:trHeight w:val="6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de evaluaciones de control de confianza aplicadas al estado de fuerza registrado en el RNPSP.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106.56%</w:t>
            </w:r>
          </w:p>
        </w:tc>
      </w:tr>
      <w:tr w:rsidR="00403B6B" w:rsidRPr="00E871C1" w:rsidTr="00F0068A">
        <w:trPr>
          <w:trHeight w:val="5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Porcentaje de operativos efectuados en zonas urbanas y rurales.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20,093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173.03%</w:t>
            </w:r>
          </w:p>
        </w:tc>
      </w:tr>
      <w:tr w:rsidR="00403B6B" w:rsidRPr="00E871C1" w:rsidTr="00F0068A">
        <w:trPr>
          <w:trHeight w:val="2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Operativos especiales realizados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9318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4,648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4,242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4,723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5,879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403B6B" w:rsidRPr="00E871C1" w:rsidTr="00F0068A">
        <w:trPr>
          <w:trHeight w:val="2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Operativos de proximidad realizados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9166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2,544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4,509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3,508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3,066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403B6B" w:rsidRPr="00E871C1" w:rsidTr="00403B6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Operativos realizados a grupos vulnerables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1452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403B6B" w:rsidRPr="00E871C1" w:rsidTr="00F0068A">
        <w:trPr>
          <w:trHeight w:val="2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Operativos de 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reacción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atendidos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403B6B" w:rsidRPr="00E871C1" w:rsidTr="00403B6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evaluaciones a personal de nuevo ingreso.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110.52%</w:t>
            </w:r>
          </w:p>
        </w:tc>
      </w:tr>
      <w:tr w:rsidR="00403B6B" w:rsidRPr="00E871C1" w:rsidTr="00403B6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evaluaciones realizadas para permanencia.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6B" w:rsidRPr="00E871C1" w:rsidRDefault="00403B6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100.40%</w:t>
            </w:r>
          </w:p>
        </w:tc>
      </w:tr>
      <w:tr w:rsidR="00403B6B" w:rsidRPr="00E871C1" w:rsidTr="00403B6B">
        <w:trPr>
          <w:trHeight w:val="525"/>
        </w:trPr>
        <w:tc>
          <w:tcPr>
            <w:tcW w:w="12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*Respecto al indicador de nivel de fin, el valor parcial indicado en el primer trimestre corresponde a la tasa de incidencia  de los delitos homicidio doloso, homicidio culposo, robo de vehículo, robo a comercio, robo a casa habitación y robo bancario por c/1000 habitantes.</w:t>
            </w:r>
          </w:p>
        </w:tc>
      </w:tr>
      <w:tr w:rsidR="00403B6B" w:rsidRPr="00E871C1" w:rsidTr="00403B6B">
        <w:trPr>
          <w:trHeight w:val="600"/>
        </w:trPr>
        <w:tc>
          <w:tcPr>
            <w:tcW w:w="12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6B" w:rsidRPr="00E871C1" w:rsidRDefault="00403B6B" w:rsidP="00745A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**En el indicador del componente 1, el valor parcial indicado en el primer trimestre corresponde a la tasa de variación del mismo periodo del año 2018.</w:t>
            </w:r>
          </w:p>
        </w:tc>
      </w:tr>
    </w:tbl>
    <w:p w:rsidR="003F6C17" w:rsidRDefault="003F6C17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6F596F" w:rsidRDefault="006F596F" w:rsidP="00745A08">
      <w:pPr>
        <w:spacing w:after="0"/>
        <w:rPr>
          <w:rFonts w:cstheme="minorHAnsi"/>
          <w:sz w:val="16"/>
          <w:szCs w:val="16"/>
        </w:rPr>
      </w:pPr>
    </w:p>
    <w:p w:rsidR="006F596F" w:rsidRDefault="006F596F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sz w:val="16"/>
          <w:szCs w:val="16"/>
        </w:rPr>
      </w:pPr>
    </w:p>
    <w:p w:rsidR="006F596F" w:rsidRDefault="006F596F" w:rsidP="00745A08">
      <w:pPr>
        <w:spacing w:after="0"/>
        <w:rPr>
          <w:rFonts w:cstheme="minorHAnsi"/>
          <w:sz w:val="16"/>
          <w:szCs w:val="16"/>
        </w:rPr>
      </w:pPr>
    </w:p>
    <w:p w:rsidR="004C1B89" w:rsidRDefault="004C1B89" w:rsidP="00745A08">
      <w:pPr>
        <w:spacing w:after="0"/>
        <w:rPr>
          <w:rFonts w:cstheme="minorHAnsi"/>
          <w:sz w:val="16"/>
          <w:szCs w:val="16"/>
        </w:rPr>
      </w:pPr>
    </w:p>
    <w:p w:rsidR="004C1B89" w:rsidRPr="00E871C1" w:rsidRDefault="004C1B89" w:rsidP="00745A08">
      <w:pPr>
        <w:spacing w:after="0"/>
        <w:rPr>
          <w:rFonts w:cstheme="minorHAnsi"/>
          <w:sz w:val="16"/>
          <w:szCs w:val="16"/>
        </w:rPr>
      </w:pPr>
    </w:p>
    <w:p w:rsidR="00403B6B" w:rsidRPr="00E871C1" w:rsidRDefault="003F6C17" w:rsidP="00745A08">
      <w:pPr>
        <w:spacing w:after="0"/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lastRenderedPageBreak/>
        <w:t>SECRETARÍA DE TURISMO</w:t>
      </w:r>
    </w:p>
    <w:tbl>
      <w:tblPr>
        <w:tblW w:w="13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1"/>
        <w:gridCol w:w="428"/>
        <w:gridCol w:w="800"/>
        <w:gridCol w:w="286"/>
        <w:gridCol w:w="741"/>
        <w:gridCol w:w="123"/>
        <w:gridCol w:w="852"/>
        <w:gridCol w:w="992"/>
        <w:gridCol w:w="977"/>
        <w:gridCol w:w="1218"/>
        <w:gridCol w:w="849"/>
        <w:gridCol w:w="924"/>
        <w:gridCol w:w="946"/>
        <w:gridCol w:w="836"/>
        <w:gridCol w:w="1327"/>
      </w:tblGrid>
      <w:tr w:rsidR="003F6C17" w:rsidRPr="00E871C1" w:rsidTr="003F6C17">
        <w:trPr>
          <w:trHeight w:val="225"/>
        </w:trPr>
        <w:tc>
          <w:tcPr>
            <w:tcW w:w="13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TURISMO</w:t>
            </w:r>
          </w:p>
        </w:tc>
      </w:tr>
      <w:tr w:rsidR="003F6C17" w:rsidRPr="00E871C1" w:rsidTr="003F6C17">
        <w:trPr>
          <w:trHeight w:val="255"/>
        </w:trPr>
        <w:tc>
          <w:tcPr>
            <w:tcW w:w="13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F6C17" w:rsidRPr="00E871C1" w:rsidTr="003F6C17">
        <w:trPr>
          <w:trHeight w:val="255"/>
        </w:trPr>
        <w:tc>
          <w:tcPr>
            <w:tcW w:w="13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F294 PROMOCIÓN Y FOMENTO DE </w:t>
            </w:r>
            <w:r w:rsidR="0019102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3F6C17" w:rsidRPr="00E871C1" w:rsidTr="003F6C17">
        <w:trPr>
          <w:trHeight w:val="255"/>
        </w:trPr>
        <w:tc>
          <w:tcPr>
            <w:tcW w:w="13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3F6C17" w:rsidRPr="00E871C1" w:rsidTr="003F6C17">
        <w:trPr>
          <w:trHeight w:val="6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F6C17" w:rsidRPr="00E871C1" w:rsidTr="003F6C17">
        <w:trPr>
          <w:trHeight w:val="225"/>
        </w:trPr>
        <w:tc>
          <w:tcPr>
            <w:tcW w:w="7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3F6C17" w:rsidRPr="00E871C1" w:rsidTr="005312AA">
        <w:trPr>
          <w:trHeight w:val="49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F6C17" w:rsidRPr="00E871C1" w:rsidTr="005312AA">
        <w:trPr>
          <w:trHeight w:val="285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3F6C17" w:rsidRPr="00E871C1" w:rsidTr="005312AA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Campañas de Promoción Turística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 de afluencia turística. **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4,000,000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901,272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1,160,788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1,383,913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1,242,526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29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Estadía promedio en el Estado **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61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acciones de gestión realizadas para la promoción y desarrollo turístico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877169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56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Certificaciones turísticas otorgadas a prestadores de servicios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F0068A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 Certificaciones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acciones de promoción turística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60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actividades de gestión administrativa y financiera realizadas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877169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17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Talleres Impartidos. Prestadores de servicios turísticos interesados en capacitarse. Prestadores de servicios turísticos interesados en obtener la certificación de calidad moderniza punto limpio y sustentabilidad. obtención de credenciales y refrendos para guías de turistas en las normas vigentes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idad 2,1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F0068A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180 Talleres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5312AA">
        <w:trPr>
          <w:trHeight w:val="41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Realización de eventos turísticos en el Estado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3F6C17" w:rsidRPr="00E871C1" w:rsidRDefault="003F6C17" w:rsidP="00745A08">
      <w:pPr>
        <w:spacing w:after="0"/>
        <w:rPr>
          <w:rFonts w:cstheme="minorHAnsi"/>
          <w:sz w:val="16"/>
          <w:szCs w:val="16"/>
        </w:rPr>
      </w:pPr>
    </w:p>
    <w:p w:rsidR="003F6C17" w:rsidRPr="00E871C1" w:rsidRDefault="003F6C17" w:rsidP="00745A08">
      <w:p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p w:rsidR="003F6C17" w:rsidRPr="00E871C1" w:rsidRDefault="003F6C17" w:rsidP="00745A08">
      <w:pPr>
        <w:spacing w:after="0"/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lastRenderedPageBreak/>
        <w:t>SECRETARÍA DE TRANSPARENCIA Y RENDICIÓN DE CUENTAS</w:t>
      </w:r>
    </w:p>
    <w:tbl>
      <w:tblPr>
        <w:tblW w:w="5095" w:type="pct"/>
        <w:shd w:val="clear" w:color="auto" w:fill="861D31"/>
        <w:tblCellMar>
          <w:left w:w="70" w:type="dxa"/>
          <w:right w:w="70" w:type="dxa"/>
        </w:tblCellMar>
        <w:tblLook w:val="04A0"/>
      </w:tblPr>
      <w:tblGrid>
        <w:gridCol w:w="2520"/>
        <w:gridCol w:w="1006"/>
        <w:gridCol w:w="776"/>
        <w:gridCol w:w="298"/>
        <w:gridCol w:w="689"/>
        <w:gridCol w:w="164"/>
        <w:gridCol w:w="10"/>
        <w:gridCol w:w="690"/>
        <w:gridCol w:w="204"/>
        <w:gridCol w:w="11"/>
        <w:gridCol w:w="637"/>
        <w:gridCol w:w="734"/>
        <w:gridCol w:w="13"/>
        <w:gridCol w:w="606"/>
        <w:gridCol w:w="244"/>
        <w:gridCol w:w="14"/>
        <w:gridCol w:w="508"/>
        <w:gridCol w:w="576"/>
        <w:gridCol w:w="280"/>
        <w:gridCol w:w="344"/>
        <w:gridCol w:w="238"/>
        <w:gridCol w:w="387"/>
        <w:gridCol w:w="196"/>
        <w:gridCol w:w="582"/>
        <w:gridCol w:w="38"/>
        <w:gridCol w:w="546"/>
        <w:gridCol w:w="834"/>
        <w:gridCol w:w="249"/>
      </w:tblGrid>
      <w:tr w:rsidR="003F6C17" w:rsidRPr="00E871C1" w:rsidTr="006B6E40">
        <w:trPr>
          <w:trHeight w:val="22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TRANSPARENCIA Y RENDICIÓN DE CUENTAS</w:t>
            </w:r>
          </w:p>
        </w:tc>
      </w:tr>
      <w:tr w:rsidR="003F6C17" w:rsidRPr="00E871C1" w:rsidTr="006B6E40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F6C17" w:rsidRPr="00E871C1" w:rsidTr="006B6E40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O301 FOMENTO A LA TRANSPARENCIA Y RENDICIÓN DE CUENTAS</w:t>
            </w:r>
          </w:p>
        </w:tc>
      </w:tr>
      <w:tr w:rsidR="003F6C17" w:rsidRPr="00E871C1" w:rsidTr="006B6E40">
        <w:trPr>
          <w:trHeight w:val="25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200E3D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</w:p>
        </w:tc>
      </w:tr>
      <w:tr w:rsidR="003F6C17" w:rsidRPr="00794D91" w:rsidTr="006B6E40">
        <w:tblPrEx>
          <w:shd w:val="clear" w:color="auto" w:fill="auto"/>
        </w:tblPrEx>
        <w:trPr>
          <w:trHeight w:val="108"/>
        </w:trPr>
        <w:tc>
          <w:tcPr>
            <w:tcW w:w="34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59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6F596F" w:rsidRPr="00794D91" w:rsidTr="006B6E40">
        <w:tblPrEx>
          <w:shd w:val="clear" w:color="auto" w:fill="auto"/>
        </w:tblPrEx>
        <w:trPr>
          <w:trHeight w:val="495"/>
        </w:trPr>
        <w:tc>
          <w:tcPr>
            <w:tcW w:w="16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1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28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6F596F">
              <w:rPr>
                <w:rFonts w:eastAsia="Times New Roman" w:cstheme="minorHAnsi"/>
                <w:b/>
                <w:bCs/>
                <w:sz w:val="14"/>
                <w:szCs w:val="16"/>
                <w:lang w:eastAsia="es-MX"/>
              </w:rPr>
              <w:t>Frecuencia de Medición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F596F" w:rsidRPr="00794D91" w:rsidTr="006B6E40">
        <w:tblPrEx>
          <w:shd w:val="clear" w:color="auto" w:fill="auto"/>
        </w:tblPrEx>
        <w:trPr>
          <w:trHeight w:val="510"/>
        </w:trPr>
        <w:tc>
          <w:tcPr>
            <w:tcW w:w="16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33"/>
        </w:trPr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6F596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Acciones de contraloría social, transparencia y cumplimiento normativo en materia de acceso a la información pública en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81.81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130%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99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Mecanismos de seguimiento y evaluación en materia de transparencia, gobierno abierto, contraloría social y acceso a la información pública en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58.8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82.35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88.23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126%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79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cumplimiento de las obligaciones de transparencia de los sujetos obligados del poder ejecutivo.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6F59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6F596F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32.06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20.36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95.43%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45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mecanismos en materia de transparencia y acceso a la información pública.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09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mecanismos de contraloría social implementados de manera satisfactoria.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66.66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83.33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83.33%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243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en las revisiones de las páginas de transparencia.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6F59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6F596F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590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funcionarios públicos capacitados en temas de transparencia y protección de datos personales a servidores públicos del poder ejecutivo.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Conteo de registro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15"/>
        </w:trPr>
        <w:tc>
          <w:tcPr>
            <w:tcW w:w="160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total de visitas al nuevo portal de transparencia de Gobierno del Estado.</w:t>
            </w:r>
          </w:p>
        </w:tc>
        <w:tc>
          <w:tcPr>
            <w:tcW w:w="36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6F596F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</w:t>
            </w:r>
            <w:r w:rsidR="003F6C17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isitas al Portal</w:t>
            </w:r>
          </w:p>
        </w:tc>
        <w:tc>
          <w:tcPr>
            <w:tcW w:w="286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100 000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60 243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52 348</w:t>
            </w:r>
          </w:p>
        </w:tc>
        <w:tc>
          <w:tcPr>
            <w:tcW w:w="2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50 128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44 141</w:t>
            </w:r>
          </w:p>
        </w:tc>
        <w:tc>
          <w:tcPr>
            <w:tcW w:w="404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206.86%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26"/>
        </w:trPr>
        <w:tc>
          <w:tcPr>
            <w:tcW w:w="160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total de actualizaciones de contenido y presentación del Portal de Transparencia de Gobierno del Estado.</w:t>
            </w:r>
          </w:p>
        </w:tc>
        <w:tc>
          <w:tcPr>
            <w:tcW w:w="36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86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250"/>
        </w:trPr>
        <w:tc>
          <w:tcPr>
            <w:tcW w:w="1607" w:type="pct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9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satisfacción del servicio de atención de solicitudes de información.</w:t>
            </w:r>
          </w:p>
        </w:tc>
        <w:tc>
          <w:tcPr>
            <w:tcW w:w="368" w:type="pct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98.7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99.3</w:t>
            </w:r>
          </w:p>
        </w:tc>
        <w:tc>
          <w:tcPr>
            <w:tcW w:w="217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98.5</w:t>
            </w:r>
          </w:p>
        </w:tc>
        <w:tc>
          <w:tcPr>
            <w:tcW w:w="217" w:type="pct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404" w:type="pct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563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Número total de personas impactadas con eventos de difusión en materia de transparencia, acceso a la información, gobierno abierto y contraloría social.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Conteo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6 400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12584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317.17%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387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personas capacitadas y atendidas en programas federales de desarrollo social.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Conteo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30 000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1.25%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185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programas federales de Desarrollo Social atendidos.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409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total de reuniones de capacitación de la Comisión Permanente de Vigilancia y Control Estado-Municipios.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Conteo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175%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353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personas capacitadas en materia de valores, cultura de la legalidad y combate a la corrupción a la sociedad en general.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Conteo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1  800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4015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223%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157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total de observatorios ciudadanos implementados.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Conteo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F596F" w:rsidRPr="00E871C1" w:rsidTr="006B6E40">
        <w:tblPrEx>
          <w:shd w:val="clear" w:color="auto" w:fill="auto"/>
        </w:tblPrEx>
        <w:trPr>
          <w:trHeight w:val="282"/>
        </w:trPr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seguimiento de las quejas y denuncias en el Sistema estatal de Denuncia Ciudadana.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F6C17" w:rsidRPr="00E871C1" w:rsidTr="006B6E40">
        <w:tblPrEx>
          <w:jc w:val="center"/>
        </w:tblPrEx>
        <w:trPr>
          <w:gridAfter w:val="1"/>
          <w:wAfter w:w="93" w:type="pct"/>
          <w:trHeight w:val="225"/>
          <w:jc w:val="center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F0068A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="003F6C17"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TRANSPARENCIA Y RENDICIÓN DE CUENTAS</w:t>
            </w:r>
          </w:p>
        </w:tc>
      </w:tr>
      <w:tr w:rsidR="003F6C17" w:rsidRPr="00E871C1" w:rsidTr="006B6E40">
        <w:tblPrEx>
          <w:jc w:val="center"/>
        </w:tblPrEx>
        <w:trPr>
          <w:gridAfter w:val="1"/>
          <w:wAfter w:w="93" w:type="pct"/>
          <w:trHeight w:val="255"/>
          <w:jc w:val="center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F6C17" w:rsidRPr="00E871C1" w:rsidTr="006B6E40">
        <w:tblPrEx>
          <w:jc w:val="center"/>
        </w:tblPrEx>
        <w:trPr>
          <w:gridAfter w:val="1"/>
          <w:wAfter w:w="93" w:type="pct"/>
          <w:trHeight w:val="255"/>
          <w:jc w:val="center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MIR 299 EVALUACIÓN Y CONTROL DE LA GESTIÓN PÚBLICA</w:t>
            </w:r>
          </w:p>
        </w:tc>
      </w:tr>
      <w:tr w:rsidR="003F6C17" w:rsidRPr="00E871C1" w:rsidTr="006B6E40">
        <w:tblPrEx>
          <w:jc w:val="center"/>
        </w:tblPrEx>
        <w:trPr>
          <w:gridAfter w:val="1"/>
          <w:wAfter w:w="93" w:type="pct"/>
          <w:trHeight w:val="255"/>
          <w:jc w:val="center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3F6C17" w:rsidRPr="00E871C1" w:rsidRDefault="00200E3D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</w:p>
        </w:tc>
      </w:tr>
      <w:tr w:rsidR="003F6C17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225"/>
          <w:jc w:val="center"/>
        </w:trPr>
        <w:tc>
          <w:tcPr>
            <w:tcW w:w="2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01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495"/>
          <w:jc w:val="center"/>
        </w:trPr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5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1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285"/>
          <w:jc w:val="center"/>
        </w:trPr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2" w:type="pct"/>
            <w:gridSpan w:val="3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38" w:type="pct"/>
            <w:gridSpan w:val="3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17" w:type="pct"/>
            <w:gridSpan w:val="3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2" w:type="pct"/>
            <w:gridSpan w:val="3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F6C17" w:rsidRPr="00794D9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122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recursos fiscalizados.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38.85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52.63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bCs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50.61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bCs/>
                <w:color w:val="000000"/>
                <w:sz w:val="16"/>
                <w:szCs w:val="16"/>
              </w:rPr>
              <w:t>210.25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699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000000" w:fill="FFFFFF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actos de fiscalización ejecutados a las dependencias y entidades de la administración pública estatal.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871C1">
              <w:rPr>
                <w:rFonts w:cstheme="minorHAnsi"/>
                <w:bCs/>
                <w:color w:val="000000"/>
                <w:sz w:val="16"/>
                <w:szCs w:val="16"/>
              </w:rPr>
              <w:t>312.72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470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Identificar la existencia de faltas administrativas.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864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total de actos de fiscalización ejecutados a las Dependencias y Entidades de la Administración Pública Estatal.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118.78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56.06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44.24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96.63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315.71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278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observaciones atendidas.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14.86%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14.86%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6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Dependencias y Entidades de la Administración Pública del Estado verificadas.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82.4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40.35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52.63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49.12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26.31</w:t>
            </w:r>
          </w:p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85.10%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248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programas evaluados.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3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seguimiento de las denuncias con irregularidades administrativas detectadas.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3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Informes de Presunta Responsabilidad Administrativa.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3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del cumplimiento del Programa Anual.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8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118.78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56.06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44.24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96.63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315.71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3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observaciones y promociones atendidas.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422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publicaciones monitoreadas.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12.25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38.25</w:t>
            </w:r>
          </w:p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143.00%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46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asistencias a los actos de juntas de aclaraciones.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3.25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31.5</w:t>
            </w:r>
          </w:p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108.50%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409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asistencias a los actos de apertura.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8.25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21.5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35.25</w:t>
            </w:r>
          </w:p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121.00%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417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asistencias a los actos de fallo.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28.25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30.25</w:t>
            </w:r>
          </w:p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F6C17" w:rsidRPr="00E871C1" w:rsidRDefault="003F6C17" w:rsidP="00745A08">
            <w:pPr>
              <w:tabs>
                <w:tab w:val="left" w:pos="450"/>
                <w:tab w:val="center" w:pos="654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ab/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ab/>
              <w:t>112.25%</w:t>
            </w:r>
          </w:p>
        </w:tc>
      </w:tr>
      <w:tr w:rsidR="00375D98" w:rsidRPr="00794D9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225"/>
          <w:jc w:val="center"/>
        </w:trPr>
        <w:tc>
          <w:tcPr>
            <w:tcW w:w="2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lastRenderedPageBreak/>
              <w:t>Indicadores</w:t>
            </w:r>
          </w:p>
        </w:tc>
        <w:tc>
          <w:tcPr>
            <w:tcW w:w="201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375D98" w:rsidRPr="00794D9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495"/>
          <w:jc w:val="center"/>
        </w:trPr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1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75D98" w:rsidRPr="00794D9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285"/>
          <w:jc w:val="center"/>
        </w:trPr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38" w:type="pct"/>
            <w:gridSpan w:val="3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2" w:type="pct"/>
            <w:gridSpan w:val="3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3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F6C17" w:rsidP="00885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cstheme="minorHAnsi"/>
                <w:sz w:val="16"/>
                <w:szCs w:val="16"/>
              </w:rPr>
              <w:br w:type="page"/>
            </w:r>
            <w:r w:rsidR="00375D98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asesorías normativas impartidas.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80.70%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419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inconformidades atendidas.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33.33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33.33</w:t>
            </w:r>
          </w:p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33.33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33.33</w:t>
            </w:r>
          </w:p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133.33%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3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programas que implementan el mecanismo de evaluación susceptible de mejora.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75D98" w:rsidRPr="00E871C1" w:rsidTr="006B6E40">
        <w:tblPrEx>
          <w:jc w:val="center"/>
          <w:shd w:val="clear" w:color="auto" w:fill="auto"/>
        </w:tblPrEx>
        <w:trPr>
          <w:gridAfter w:val="1"/>
          <w:wAfter w:w="93" w:type="pct"/>
          <w:trHeight w:val="563"/>
          <w:jc w:val="center"/>
        </w:trPr>
        <w:tc>
          <w:tcPr>
            <w:tcW w:w="9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asesorías de acuerdo a la normatividad vigente impartidas.</w:t>
            </w:r>
          </w:p>
        </w:tc>
        <w:tc>
          <w:tcPr>
            <w:tcW w:w="37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2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517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3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0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5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3F6C17" w:rsidRPr="00E871C1" w:rsidRDefault="003F6C17" w:rsidP="00745A08">
      <w:pPr>
        <w:spacing w:after="0"/>
        <w:rPr>
          <w:rFonts w:cstheme="minorHAnsi"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/>
        <w:rPr>
          <w:rFonts w:cstheme="minorHAnsi"/>
          <w:b/>
          <w:sz w:val="16"/>
          <w:szCs w:val="16"/>
        </w:rPr>
      </w:pPr>
    </w:p>
    <w:p w:rsidR="003F6C17" w:rsidRPr="00E871C1" w:rsidRDefault="003F6C17" w:rsidP="00745A08">
      <w:pPr>
        <w:spacing w:after="0"/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t>SECRETARÍA DE SALUD</w:t>
      </w:r>
    </w:p>
    <w:tbl>
      <w:tblPr>
        <w:tblW w:w="137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01"/>
        <w:gridCol w:w="1777"/>
        <w:gridCol w:w="1323"/>
        <w:gridCol w:w="1020"/>
        <w:gridCol w:w="1259"/>
        <w:gridCol w:w="1239"/>
        <w:gridCol w:w="1093"/>
        <w:gridCol w:w="408"/>
        <w:gridCol w:w="468"/>
        <w:gridCol w:w="598"/>
        <w:gridCol w:w="468"/>
        <w:gridCol w:w="1362"/>
      </w:tblGrid>
      <w:tr w:rsidR="003F6C17" w:rsidRPr="00E871C1" w:rsidTr="003F6C17">
        <w:trPr>
          <w:trHeight w:val="225"/>
        </w:trPr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SALUD</w:t>
            </w:r>
          </w:p>
        </w:tc>
      </w:tr>
      <w:tr w:rsidR="003F6C17" w:rsidRPr="00E871C1" w:rsidTr="003F6C17">
        <w:trPr>
          <w:trHeight w:val="255"/>
        </w:trPr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3F6C17" w:rsidRPr="00E871C1" w:rsidTr="003F6C17">
        <w:trPr>
          <w:trHeight w:val="255"/>
        </w:trPr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E044 SERVICIOS DE SALUD PUBLICA (COEPRISS) -</w:t>
            </w:r>
            <w:r w:rsidR="0019102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3F6C17" w:rsidRPr="00E871C1" w:rsidTr="003F6C17">
        <w:trPr>
          <w:trHeight w:val="255"/>
        </w:trPr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3F6C17" w:rsidRPr="00E871C1" w:rsidTr="003F6C17">
        <w:trPr>
          <w:trHeight w:val="6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3F6C17" w:rsidRPr="00E871C1" w:rsidTr="003F6C17">
        <w:trPr>
          <w:trHeight w:val="225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3F6C17" w:rsidRPr="00E871C1" w:rsidTr="003F6C17">
        <w:trPr>
          <w:trHeight w:val="495"/>
        </w:trPr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F6C17" w:rsidRPr="00E871C1" w:rsidTr="003F6C17">
        <w:trPr>
          <w:trHeight w:val="28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3F6C17" w:rsidRPr="00E871C1" w:rsidRDefault="003F6C17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3F6C17" w:rsidRPr="00E871C1" w:rsidTr="00F0068A">
        <w:trPr>
          <w:trHeight w:val="3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eficacia de los proyectos y/o programas institucionales.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91.0%</w:t>
            </w:r>
          </w:p>
        </w:tc>
      </w:tr>
      <w:tr w:rsidR="003F6C17" w:rsidRPr="00E871C1" w:rsidTr="00F0068A">
        <w:trPr>
          <w:trHeight w:val="53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cumplimiento de las políticas públicas enfocadas a la protección contra riesgos sanitarios.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877169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100.0%</w:t>
            </w:r>
          </w:p>
        </w:tc>
      </w:tr>
      <w:tr w:rsidR="003F6C17" w:rsidRPr="00E871C1" w:rsidTr="00F0068A">
        <w:trPr>
          <w:trHeight w:val="786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solicitudes de trámites de registro sanitario de medicamentos resueltos, respecto a la estimación del total de solicitudes ingresadas al año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Tramite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0.0%</w:t>
            </w:r>
          </w:p>
        </w:tc>
      </w:tr>
      <w:tr w:rsidR="003F6C17" w:rsidRPr="00E871C1" w:rsidTr="00F0068A">
        <w:trPr>
          <w:trHeight w:val="27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solicitudes de verificación atendidas.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258.3%</w:t>
            </w:r>
          </w:p>
        </w:tc>
      </w:tr>
      <w:tr w:rsidR="003F6C17" w:rsidRPr="00E871C1" w:rsidTr="00F0068A">
        <w:trPr>
          <w:trHeight w:val="732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ámbitos de riesgos atendidos a </w:t>
            </w:r>
            <w:r w:rsidR="00F0068A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través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diversos instrumentos regulatorios y no regulatorios por la COEPRISS.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308.0%</w:t>
            </w:r>
          </w:p>
        </w:tc>
      </w:tr>
      <w:tr w:rsidR="003F6C17" w:rsidRPr="00E871C1" w:rsidTr="00F0068A">
        <w:trPr>
          <w:trHeight w:val="1406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nuevos registros sanitarios de medicamentos aprobados y publicados en la página web por mes, respecto al número estimado de nuevos registros sanitarios de medicamentos aprobados al final del año.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Tramite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0.0%</w:t>
            </w:r>
          </w:p>
        </w:tc>
      </w:tr>
      <w:tr w:rsidR="003F6C17" w:rsidRPr="00E871C1" w:rsidTr="00F0068A">
        <w:trPr>
          <w:trHeight w:val="5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vigilancia de establecimientos de atención médica (servicios de salud).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369.9%</w:t>
            </w:r>
          </w:p>
        </w:tc>
      </w:tr>
      <w:tr w:rsidR="003F6C17" w:rsidRPr="00E871C1" w:rsidTr="00F0068A">
        <w:trPr>
          <w:trHeight w:val="112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F6C17" w:rsidRPr="00E871C1" w:rsidRDefault="003F6C17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validación de los informes de análisis de riesgos y propuestas de planes de manejo de los mismos, presentado por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durante el periodo, correspondiente a los proyectos prioritarios FASSC.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17" w:rsidRPr="00E871C1" w:rsidRDefault="003F6C17" w:rsidP="00F00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100.0%</w:t>
            </w:r>
          </w:p>
        </w:tc>
      </w:tr>
    </w:tbl>
    <w:p w:rsidR="003F6C17" w:rsidRPr="00E871C1" w:rsidRDefault="003F6C17" w:rsidP="00745A08">
      <w:pPr>
        <w:spacing w:after="0"/>
        <w:rPr>
          <w:rFonts w:cstheme="minorHAnsi"/>
          <w:sz w:val="16"/>
          <w:szCs w:val="16"/>
        </w:rPr>
      </w:pPr>
    </w:p>
    <w:p w:rsidR="009564EB" w:rsidRPr="00E871C1" w:rsidRDefault="009564EB" w:rsidP="00745A08">
      <w:pPr>
        <w:spacing w:after="0"/>
        <w:rPr>
          <w:rFonts w:cstheme="minorHAnsi"/>
          <w:sz w:val="16"/>
          <w:szCs w:val="16"/>
        </w:rPr>
      </w:pPr>
      <w:r w:rsidRPr="00E871C1">
        <w:rPr>
          <w:rFonts w:cstheme="minorHAnsi"/>
          <w:sz w:val="16"/>
          <w:szCs w:val="16"/>
        </w:rPr>
        <w:br w:type="page"/>
      </w:r>
    </w:p>
    <w:tbl>
      <w:tblPr>
        <w:tblW w:w="5257" w:type="pct"/>
        <w:jc w:val="center"/>
        <w:shd w:val="clear" w:color="auto" w:fill="990000"/>
        <w:tblCellMar>
          <w:left w:w="70" w:type="dxa"/>
          <w:right w:w="70" w:type="dxa"/>
        </w:tblCellMar>
        <w:tblLook w:val="04A0"/>
      </w:tblPr>
      <w:tblGrid>
        <w:gridCol w:w="3313"/>
        <w:gridCol w:w="1130"/>
        <w:gridCol w:w="937"/>
        <w:gridCol w:w="907"/>
        <w:gridCol w:w="915"/>
        <w:gridCol w:w="992"/>
        <w:gridCol w:w="1103"/>
        <w:gridCol w:w="667"/>
        <w:gridCol w:w="926"/>
        <w:gridCol w:w="586"/>
        <w:gridCol w:w="586"/>
        <w:gridCol w:w="1758"/>
      </w:tblGrid>
      <w:tr w:rsidR="009564EB" w:rsidRPr="00E871C1" w:rsidTr="00CF4FAD">
        <w:trPr>
          <w:trHeight w:val="24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SALUD</w:t>
            </w:r>
          </w:p>
        </w:tc>
      </w:tr>
      <w:tr w:rsidR="009564EB" w:rsidRPr="00E871C1" w:rsidTr="00CF4FAD">
        <w:trPr>
          <w:trHeight w:val="28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9564EB" w:rsidRPr="00E871C1" w:rsidTr="00CF4FAD">
        <w:trPr>
          <w:trHeight w:val="28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I029 SEGURO POPULAR</w:t>
            </w:r>
          </w:p>
        </w:tc>
      </w:tr>
      <w:tr w:rsidR="009564EB" w:rsidRPr="00E871C1" w:rsidTr="00CF4FAD">
        <w:trPr>
          <w:trHeight w:val="28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61D31"/>
            <w:noWrap/>
            <w:hideMark/>
          </w:tcPr>
          <w:p w:rsidR="009564EB" w:rsidRPr="00E871C1" w:rsidRDefault="00200E3D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 2019.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225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495"/>
          <w:jc w:val="center"/>
        </w:trPr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9564EB" w:rsidRPr="00E871C1" w:rsidTr="006B6E40">
        <w:tblPrEx>
          <w:shd w:val="clear" w:color="auto" w:fill="auto"/>
        </w:tblPrEx>
        <w:trPr>
          <w:trHeight w:val="56"/>
          <w:jc w:val="center"/>
        </w:trPr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9564EB" w:rsidRPr="00794D9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564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variación de la población afiliada al seguro popular.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0.56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43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la población sinaloense incorporada al seguro popular.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34.71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552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avance en el cumplimiento de incorporación de personas sinaloenses al Seguro Popular.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363,969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103,110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78,158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47,530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99.97%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39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incorporadas al Seguro popular en localidades urbanas.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209,139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72,046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60,362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50,400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35,046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104.17%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398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incorporadas al Seguro popular en localidades rurales.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154,830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63,034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42,748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27,758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12,484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94.31%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418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unidades que brindan atención a los beneficiarios.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426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la atención a solicitudes, quejas, sugerencias y felicitaciones de los usuarios.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93.0%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33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informes de supervisión.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368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entrevistas a beneficiarios.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2992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1493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93.0%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544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contratación distintos medios de comunicación.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350%</w:t>
            </w:r>
          </w:p>
        </w:tc>
      </w:tr>
      <w:tr w:rsidR="009564EB" w:rsidRPr="00E871C1" w:rsidTr="00CF4FAD">
        <w:tblPrEx>
          <w:shd w:val="clear" w:color="auto" w:fill="auto"/>
        </w:tblPrEx>
        <w:trPr>
          <w:trHeight w:val="675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EB" w:rsidRPr="00E871C1" w:rsidRDefault="009564EB" w:rsidP="00745A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spots en los distintos medios de comunicación.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4EB" w:rsidRPr="00E871C1" w:rsidRDefault="009564EB" w:rsidP="00745A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170.90%</w:t>
            </w:r>
          </w:p>
        </w:tc>
      </w:tr>
    </w:tbl>
    <w:p w:rsidR="001A02A2" w:rsidRDefault="009564EB" w:rsidP="00745A08">
      <w:pPr>
        <w:spacing w:after="0" w:line="240" w:lineRule="auto"/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t xml:space="preserve">NOTA: Derivado a incidencias presentadas en la administración del Padrón del Sistema de Protección Social en Salud del estado de </w:t>
      </w:r>
      <w:r w:rsidR="00191024">
        <w:rPr>
          <w:rFonts w:cstheme="minorHAnsi"/>
          <w:b/>
          <w:sz w:val="16"/>
          <w:szCs w:val="16"/>
        </w:rPr>
        <w:t>Sinaloa</w:t>
      </w:r>
      <w:r w:rsidRPr="00E871C1">
        <w:rPr>
          <w:rFonts w:cstheme="minorHAnsi"/>
          <w:b/>
          <w:sz w:val="16"/>
          <w:szCs w:val="16"/>
        </w:rPr>
        <w:t xml:space="preserve">, se realizaron modificaciones en el Componente 1, Actividad 1.1 y Actividad 1.2 dentro del primer y segundo trimestre. </w:t>
      </w:r>
    </w:p>
    <w:p w:rsidR="000E4AA7" w:rsidRDefault="000E4AA7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E4AA7" w:rsidRDefault="000E4AA7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E4AA7" w:rsidRDefault="000E4AA7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F596F" w:rsidRDefault="006F596F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E4AA7" w:rsidRDefault="000E4AA7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B6E40" w:rsidRDefault="006B6E40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E4AA7" w:rsidRDefault="000E4AA7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512D4" w:rsidRDefault="001512D4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E4AA7" w:rsidRDefault="000E4AA7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E4AA7" w:rsidRPr="00E871C1" w:rsidRDefault="000E4AA7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33"/>
        <w:gridCol w:w="1185"/>
        <w:gridCol w:w="1098"/>
        <w:gridCol w:w="998"/>
        <w:gridCol w:w="1093"/>
        <w:gridCol w:w="1032"/>
        <w:gridCol w:w="1776"/>
        <w:gridCol w:w="384"/>
        <w:gridCol w:w="575"/>
        <w:gridCol w:w="722"/>
        <w:gridCol w:w="589"/>
        <w:gridCol w:w="1359"/>
      </w:tblGrid>
      <w:tr w:rsidR="001A02A2" w:rsidRPr="00E871C1" w:rsidTr="001A02A2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 xml:space="preserve">SECRETARÍA DE ADMINISTRACIÓN Y FINANZAS - SECRETARÍA DE </w:t>
            </w:r>
          </w:p>
        </w:tc>
      </w:tr>
      <w:tr w:rsidR="001A02A2" w:rsidRPr="00E871C1" w:rsidTr="001A02A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1A02A2" w:rsidRPr="00E871C1" w:rsidTr="001A02A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COMISIÓN DE ARBITRAJE MEDICO DEL ESTADO DE </w:t>
            </w:r>
            <w:r w:rsidR="0019102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1A02A2" w:rsidRPr="00E871C1" w:rsidTr="001A02A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1A02A2" w:rsidRPr="00E871C1" w:rsidTr="001A02A2">
        <w:trPr>
          <w:trHeight w:val="6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1A02A2" w:rsidRPr="00E871C1" w:rsidTr="001A02A2">
        <w:trPr>
          <w:trHeight w:val="225"/>
        </w:trPr>
        <w:tc>
          <w:tcPr>
            <w:tcW w:w="2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1A02A2" w:rsidRPr="00E871C1" w:rsidTr="001A02A2">
        <w:trPr>
          <w:trHeight w:val="495"/>
        </w:trPr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1A02A2" w:rsidRPr="00E871C1" w:rsidTr="001A02A2">
        <w:trPr>
          <w:trHeight w:val="285"/>
        </w:trPr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1A02A2" w:rsidRPr="00E871C1" w:rsidTr="00E871C1">
        <w:trPr>
          <w:trHeight w:val="882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prestadores de servicios de salud que acuden y/o responden a CAMES ante una queja.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E871C1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96.00%</w:t>
            </w:r>
          </w:p>
        </w:tc>
      </w:tr>
      <w:tr w:rsidR="001A02A2" w:rsidRPr="00E871C1" w:rsidTr="00E871C1">
        <w:trPr>
          <w:trHeight w:val="554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quejas médicas no conciliadas.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E871C1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&lt; 25%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32.00%</w:t>
            </w:r>
          </w:p>
        </w:tc>
      </w:tr>
      <w:tr w:rsidR="001A02A2" w:rsidRPr="00E871C1" w:rsidTr="00E871C1">
        <w:trPr>
          <w:trHeight w:val="704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quejas médicas resueltas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E871C1" w:rsidP="001A02A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Trámite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80.00%</w:t>
            </w:r>
          </w:p>
        </w:tc>
      </w:tr>
      <w:tr w:rsidR="001A02A2" w:rsidRPr="00E871C1" w:rsidTr="00E871C1">
        <w:trPr>
          <w:trHeight w:val="558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dictámenes médicos institucionales emitidos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63.33%</w:t>
            </w:r>
          </w:p>
        </w:tc>
      </w:tr>
      <w:tr w:rsidR="001A02A2" w:rsidRPr="00E871C1" w:rsidTr="00E871C1">
        <w:trPr>
          <w:trHeight w:val="835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quejas resueltas mediante orientación, asesoría  y gestión.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E871C1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1A02A2" w:rsidRPr="00E871C1" w:rsidTr="00E871C1">
        <w:trPr>
          <w:trHeight w:val="550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dictámenes médicos institucionales con resultados de buena práctica médica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&gt; 25%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A2" w:rsidRPr="00E871C1" w:rsidRDefault="001A02A2" w:rsidP="001A0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26.31%</w:t>
            </w:r>
          </w:p>
        </w:tc>
      </w:tr>
    </w:tbl>
    <w:p w:rsidR="001A02A2" w:rsidRPr="00E871C1" w:rsidRDefault="001A02A2">
      <w:pPr>
        <w:rPr>
          <w:rFonts w:cstheme="minorHAnsi"/>
          <w:b/>
          <w:sz w:val="16"/>
          <w:szCs w:val="16"/>
        </w:rPr>
      </w:pPr>
    </w:p>
    <w:p w:rsidR="001A02A2" w:rsidRPr="00E871C1" w:rsidRDefault="001A02A2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075"/>
        <w:gridCol w:w="923"/>
        <w:gridCol w:w="478"/>
        <w:gridCol w:w="854"/>
        <w:gridCol w:w="1280"/>
        <w:gridCol w:w="1133"/>
        <w:gridCol w:w="134"/>
        <w:gridCol w:w="1002"/>
        <w:gridCol w:w="991"/>
        <w:gridCol w:w="334"/>
        <w:gridCol w:w="376"/>
        <w:gridCol w:w="452"/>
        <w:gridCol w:w="255"/>
        <w:gridCol w:w="342"/>
        <w:gridCol w:w="226"/>
        <w:gridCol w:w="315"/>
        <w:gridCol w:w="252"/>
        <w:gridCol w:w="300"/>
        <w:gridCol w:w="268"/>
        <w:gridCol w:w="1154"/>
      </w:tblGrid>
      <w:tr w:rsidR="00667322" w:rsidRPr="00E871C1" w:rsidTr="006F596F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SALUD</w:t>
            </w:r>
          </w:p>
        </w:tc>
      </w:tr>
      <w:tr w:rsidR="00667322" w:rsidRPr="00E871C1" w:rsidTr="006F596F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6F596F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PROGRAMA:CÁNCER DE LA MUJER</w:t>
            </w:r>
          </w:p>
        </w:tc>
      </w:tr>
      <w:tr w:rsidR="00667322" w:rsidRPr="00E871C1" w:rsidTr="006F596F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667322" w:rsidRPr="00E871C1" w:rsidTr="001512D4">
        <w:trPr>
          <w:trHeight w:val="8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1512D4">
        <w:trPr>
          <w:trHeight w:val="300"/>
        </w:trPr>
        <w:tc>
          <w:tcPr>
            <w:tcW w:w="33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2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F596F" w:rsidRPr="00E871C1" w:rsidTr="001512D4">
        <w:trPr>
          <w:trHeight w:val="480"/>
        </w:trPr>
        <w:tc>
          <w:tcPr>
            <w:tcW w:w="13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F596F" w:rsidRPr="00E871C1" w:rsidTr="001512D4">
        <w:trPr>
          <w:trHeight w:val="300"/>
        </w:trPr>
        <w:tc>
          <w:tcPr>
            <w:tcW w:w="13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F596F" w:rsidRPr="00E871C1" w:rsidTr="001512D4">
        <w:trPr>
          <w:trHeight w:val="347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mortalidad por Cáncer de Mama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Fin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6F596F" w:rsidRPr="00E871C1" w:rsidTr="001512D4">
        <w:trPr>
          <w:trHeight w:val="239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mortalidad por Cáncer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</w:t>
            </w:r>
            <w:r w:rsid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é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rvi</w:t>
            </w:r>
            <w:r w:rsid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Uterino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Fin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6F596F" w:rsidRPr="00E871C1" w:rsidTr="001512D4">
        <w:trPr>
          <w:trHeight w:val="415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mujeres de 25 a 39 años que se realizan  estudios de mama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5.54%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41%</w:t>
            </w:r>
          </w:p>
        </w:tc>
      </w:tr>
      <w:tr w:rsidR="006F596F" w:rsidRPr="00E871C1" w:rsidTr="001512D4">
        <w:trPr>
          <w:trHeight w:val="708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de 25 a 64 años de edad que se realizan estudios de detección de Cáncer Cérvico Uterino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36%</w:t>
            </w:r>
          </w:p>
        </w:tc>
      </w:tr>
      <w:tr w:rsidR="006F596F" w:rsidRPr="00E871C1" w:rsidTr="001512D4">
        <w:trPr>
          <w:trHeight w:val="562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de 40 a 69 años de edad  tamizadas por cáncer de mama a través de mastografías.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41%</w:t>
            </w:r>
          </w:p>
        </w:tc>
      </w:tr>
      <w:tr w:rsidR="006F596F" w:rsidRPr="00E871C1" w:rsidTr="001512D4">
        <w:trPr>
          <w:trHeight w:val="369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de Diagnóstico BIRADS 4 o 5 con biopsia realizada.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</w:tr>
      <w:tr w:rsidR="006F596F" w:rsidRPr="00E871C1" w:rsidTr="001512D4">
        <w:trPr>
          <w:trHeight w:val="383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con BIRADS 0 o 3 en seguimiento.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95.63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96%</w:t>
            </w:r>
          </w:p>
        </w:tc>
      </w:tr>
      <w:tr w:rsidR="006F596F" w:rsidRPr="00E871C1" w:rsidTr="001512D4">
        <w:trPr>
          <w:trHeight w:val="414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de 25 a 64 años de e</w:t>
            </w:r>
            <w:r w:rsid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ad tamizadas para Cáncer Cérvico Uterino a través de Papanicolaou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5.94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19%</w:t>
            </w:r>
          </w:p>
        </w:tc>
      </w:tr>
      <w:tr w:rsidR="006F596F" w:rsidRPr="00E871C1" w:rsidTr="001512D4">
        <w:trPr>
          <w:trHeight w:val="408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mujeres de 25 a 64 años de edad con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Papanicolaou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que se realizan biopsia.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37%</w:t>
            </w:r>
          </w:p>
        </w:tc>
      </w:tr>
      <w:tr w:rsidR="006F596F" w:rsidRPr="00E871C1" w:rsidTr="001512D4">
        <w:trPr>
          <w:trHeight w:val="394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mujeres con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lesión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bajo y alto grado en control.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37%</w:t>
            </w:r>
          </w:p>
        </w:tc>
      </w:tr>
      <w:tr w:rsidR="006F596F" w:rsidRPr="00E871C1" w:rsidTr="001512D4">
        <w:trPr>
          <w:trHeight w:val="437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campañas de prevención, promoción y difusión.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F596F" w:rsidRPr="00E871C1" w:rsidTr="001512D4">
        <w:trPr>
          <w:trHeight w:val="431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Población femenina de 25 a 39 años de edad capacitada en 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técnicas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exploración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clínica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5.54%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17.63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41%</w:t>
            </w:r>
          </w:p>
        </w:tc>
      </w:tr>
      <w:tr w:rsidR="006F596F" w:rsidRPr="00E871C1" w:rsidTr="001512D4">
        <w:trPr>
          <w:trHeight w:val="409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mujeres con BIRADS 4 o 5  referidas al Centro Sinaloense Oncología con oportunidad.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</w:tr>
      <w:tr w:rsidR="006F596F" w:rsidRPr="00E871C1" w:rsidTr="001512D4">
        <w:trPr>
          <w:trHeight w:val="411"/>
        </w:trPr>
        <w:tc>
          <w:tcPr>
            <w:tcW w:w="1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con resultados BIRADS 4 o 5 en seguimiento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92%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</w:tr>
      <w:tr w:rsidR="006F596F" w:rsidRPr="00E871C1" w:rsidTr="001512D4">
        <w:trPr>
          <w:trHeight w:val="282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con lesiones de alto y bajo grado referidas a colposcopia con oportunidad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85%</w:t>
            </w:r>
          </w:p>
        </w:tc>
      </w:tr>
      <w:tr w:rsidR="006F596F" w:rsidRPr="00E871C1" w:rsidTr="001512D4">
        <w:trPr>
          <w:trHeight w:val="424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pacientes</w:t>
            </w:r>
            <w:r w:rsid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con resultados de Papanicolaou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positivos en seguimiento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22" w:rsidRPr="00E871C1" w:rsidRDefault="00E871C1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porcentual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42%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37%</w:t>
            </w:r>
          </w:p>
        </w:tc>
      </w:tr>
    </w:tbl>
    <w:p w:rsidR="001512D4" w:rsidRDefault="001512D4">
      <w:pPr>
        <w:rPr>
          <w:rFonts w:cstheme="minorHAnsi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070"/>
        <w:gridCol w:w="1104"/>
        <w:gridCol w:w="778"/>
        <w:gridCol w:w="907"/>
        <w:gridCol w:w="886"/>
        <w:gridCol w:w="878"/>
        <w:gridCol w:w="857"/>
        <w:gridCol w:w="578"/>
        <w:gridCol w:w="578"/>
        <w:gridCol w:w="497"/>
        <w:gridCol w:w="670"/>
        <w:gridCol w:w="1193"/>
        <w:gridCol w:w="1033"/>
        <w:gridCol w:w="1115"/>
      </w:tblGrid>
      <w:tr w:rsidR="001512D4" w:rsidRPr="00E871C1" w:rsidTr="001512D4">
        <w:trPr>
          <w:trHeight w:val="225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SALUD</w:t>
            </w:r>
          </w:p>
        </w:tc>
      </w:tr>
      <w:tr w:rsidR="001512D4" w:rsidRPr="00E871C1" w:rsidTr="001512D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1512D4" w:rsidRPr="00E871C1" w:rsidTr="001512D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I017 Dengue-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1512D4" w:rsidRPr="00E871C1" w:rsidTr="001512D4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del 2019</w:t>
            </w:r>
          </w:p>
        </w:tc>
      </w:tr>
      <w:tr w:rsidR="001512D4" w:rsidRPr="00E871C1" w:rsidTr="001512D4">
        <w:trPr>
          <w:trHeight w:val="6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1512D4" w:rsidRPr="00E871C1" w:rsidTr="001512D4">
        <w:trPr>
          <w:trHeight w:val="225"/>
        </w:trPr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48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1776F"/>
            <w:noWrap/>
            <w:vAlign w:val="bottom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1512D4" w:rsidRPr="00E871C1" w:rsidTr="001512D4">
        <w:trPr>
          <w:trHeight w:val="495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Variables </w:t>
            </w:r>
          </w:p>
        </w:tc>
      </w:tr>
      <w:tr w:rsidR="001512D4" w:rsidRPr="00E871C1" w:rsidTr="001512D4">
        <w:trPr>
          <w:trHeight w:val="285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Denominador</w:t>
            </w:r>
          </w:p>
        </w:tc>
      </w:tr>
      <w:tr w:rsidR="001512D4" w:rsidRPr="00E871C1" w:rsidTr="001512D4">
        <w:trPr>
          <w:trHeight w:val="74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pacientes con Fiebre Hemorrágica por Dengue (FHD)  que reciben tratamiento integral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</w:t>
            </w:r>
          </w:p>
        </w:tc>
      </w:tr>
      <w:tr w:rsidR="001512D4" w:rsidRPr="00E871C1" w:rsidTr="001512D4">
        <w:trPr>
          <w:trHeight w:val="51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anual de la incidencia del Dengue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1967%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1157%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-150.0%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-2500%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8.47</w:t>
            </w:r>
          </w:p>
        </w:tc>
      </w:tr>
      <w:tr w:rsidR="001512D4" w:rsidRPr="00E871C1" w:rsidTr="001512D4">
        <w:trPr>
          <w:trHeight w:val="70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Comités Estatales de Prevención y Control del Dengue en Funcionamiento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512D4" w:rsidRPr="00E871C1" w:rsidTr="001512D4">
        <w:trPr>
          <w:trHeight w:val="112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localidades prioritarias trabajadas en control larvario para disminuir los de mosquitos vectores del Dengue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</w:tr>
      <w:tr w:rsidR="001512D4" w:rsidRPr="00E871C1" w:rsidTr="001512D4">
        <w:trPr>
          <w:trHeight w:val="9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localidades prioritarias trabajadas en nebulización para disminuir los mosquitos vectores del Dengue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</w:tr>
      <w:tr w:rsidR="001512D4" w:rsidRPr="00E871C1" w:rsidTr="001512D4">
        <w:trPr>
          <w:trHeight w:val="100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viviendas visitadas en las localidades prioritarias para  informar sobre el tema del Dengue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98.9%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384,627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410,895</w:t>
            </w:r>
          </w:p>
        </w:tc>
      </w:tr>
      <w:tr w:rsidR="001512D4" w:rsidRPr="00E871C1" w:rsidTr="001512D4">
        <w:trPr>
          <w:trHeight w:val="126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casos probables con menos de 10 días de fecha de inicio trabajados en las localidades prioritarias con rociado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intradomiciliar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95.70%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110.0%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399</w:t>
            </w:r>
          </w:p>
        </w:tc>
      </w:tr>
      <w:tr w:rsidR="001512D4" w:rsidRPr="00E871C1" w:rsidTr="001512D4">
        <w:trPr>
          <w:trHeight w:val="72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localidades prioritarias monitoreadas con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ovitrampas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D4" w:rsidRPr="00E871C1" w:rsidRDefault="001512D4" w:rsidP="00151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</w:tr>
    </w:tbl>
    <w:p w:rsidR="001512D4" w:rsidRPr="00E871C1" w:rsidRDefault="001512D4" w:rsidP="001512D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67322" w:rsidRPr="00E871C1" w:rsidRDefault="00667322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tbl>
      <w:tblPr>
        <w:tblW w:w="504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553"/>
        <w:gridCol w:w="636"/>
        <w:gridCol w:w="469"/>
        <w:gridCol w:w="663"/>
        <w:gridCol w:w="337"/>
        <w:gridCol w:w="657"/>
        <w:gridCol w:w="371"/>
        <w:gridCol w:w="620"/>
        <w:gridCol w:w="395"/>
        <w:gridCol w:w="599"/>
        <w:gridCol w:w="994"/>
        <w:gridCol w:w="660"/>
        <w:gridCol w:w="331"/>
        <w:gridCol w:w="705"/>
        <w:gridCol w:w="827"/>
        <w:gridCol w:w="620"/>
        <w:gridCol w:w="628"/>
        <w:gridCol w:w="53"/>
        <w:gridCol w:w="1134"/>
      </w:tblGrid>
      <w:tr w:rsidR="00667322" w:rsidRPr="00E871C1" w:rsidTr="005032A3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SALUD</w:t>
            </w:r>
          </w:p>
        </w:tc>
      </w:tr>
      <w:tr w:rsidR="00667322" w:rsidRPr="00E871C1" w:rsidTr="005032A3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5032A3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DIABETES</w:t>
            </w:r>
          </w:p>
        </w:tc>
      </w:tr>
      <w:tr w:rsidR="00667322" w:rsidRPr="00E871C1" w:rsidTr="005032A3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2019. 4to. Trimestre</w:t>
            </w:r>
          </w:p>
        </w:tc>
      </w:tr>
      <w:tr w:rsidR="00667322" w:rsidRPr="00E871C1" w:rsidTr="001512D4">
        <w:trPr>
          <w:trHeight w:val="80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5032A3">
        <w:trPr>
          <w:trHeight w:val="300"/>
        </w:trPr>
        <w:tc>
          <w:tcPr>
            <w:tcW w:w="31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8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BA76F3" w:rsidRPr="00E871C1" w:rsidTr="005032A3">
        <w:trPr>
          <w:trHeight w:val="480"/>
        </w:trPr>
        <w:tc>
          <w:tcPr>
            <w:tcW w:w="1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2018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BA76F3" w:rsidRPr="00E871C1" w:rsidTr="005032A3">
        <w:trPr>
          <w:trHeight w:val="300"/>
        </w:trPr>
        <w:tc>
          <w:tcPr>
            <w:tcW w:w="1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BA76F3" w:rsidRPr="00E871C1" w:rsidTr="005032A3">
        <w:trPr>
          <w:trHeight w:val="816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mortalidad por diabetes mellitus en la población de 20 años y más en un periodo determinado en relación a la línea basal 2015.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menor de 57.7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Medición anual</w:t>
            </w:r>
          </w:p>
        </w:tc>
      </w:tr>
      <w:tr w:rsidR="00BA76F3" w:rsidRPr="00E871C1" w:rsidTr="005032A3">
        <w:trPr>
          <w:trHeight w:val="842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proporcional en los cambios de control metabólico de la Diabetes Mellitus en relación al año anterior.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Anual 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Meta </w:t>
            </w:r>
            <w:r w:rsid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del 3% mayor al año anterior.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15.00%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500.00%</w:t>
            </w:r>
          </w:p>
        </w:tc>
      </w:tr>
      <w:tr w:rsidR="00BA76F3" w:rsidRPr="00E871C1" w:rsidTr="005032A3">
        <w:trPr>
          <w:trHeight w:val="699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centros de salud del primer nivel de atención con Grupo de Ayuda Mutua formado, activo en SIVEGAM.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220.00%</w:t>
            </w:r>
          </w:p>
        </w:tc>
      </w:tr>
      <w:tr w:rsidR="00BA76F3" w:rsidRPr="00E871C1" w:rsidTr="005032A3">
        <w:trPr>
          <w:trHeight w:val="703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población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20 años y más, usuarios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detectados oportunamente con diabetes mellitus.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36639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93497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59.90%</w:t>
            </w:r>
          </w:p>
        </w:tc>
      </w:tr>
      <w:tr w:rsidR="00BA76F3" w:rsidRPr="00E871C1" w:rsidTr="005032A3">
        <w:trPr>
          <w:trHeight w:val="584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pacientes con control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metabólico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Diabetes Mellitus.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43.60%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73.90%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47.70%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57.80%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115.60%</w:t>
            </w:r>
          </w:p>
        </w:tc>
      </w:tr>
      <w:tr w:rsidR="00BA76F3" w:rsidRPr="00E871C1" w:rsidTr="005032A3">
        <w:trPr>
          <w:trHeight w:val="414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capacitaciones realizadas para personal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BA76F3" w:rsidRPr="00E871C1" w:rsidTr="005032A3">
        <w:trPr>
          <w:trHeight w:val="55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acreditación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Grupos de Ayuda Mutua.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93.30%</w:t>
            </w:r>
          </w:p>
        </w:tc>
      </w:tr>
      <w:tr w:rsidR="00BA76F3" w:rsidRPr="00E871C1" w:rsidTr="005032A3">
        <w:trPr>
          <w:trHeight w:val="444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Grupos Preventivos formados en centros laborales y escolares.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76.90%</w:t>
            </w:r>
          </w:p>
        </w:tc>
      </w:tr>
      <w:tr w:rsidR="00BA76F3" w:rsidRPr="00E871C1" w:rsidTr="005032A3">
        <w:trPr>
          <w:trHeight w:val="594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cuestionarios de factores de riesgo aplicados en usuarios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.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36639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93497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59.90%</w:t>
            </w:r>
          </w:p>
        </w:tc>
      </w:tr>
      <w:tr w:rsidR="00BA76F3" w:rsidRPr="00E871C1" w:rsidTr="005032A3">
        <w:trPr>
          <w:trHeight w:val="746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pacientes en tratamiento de Diabetes mellitus con prueba de Hemoglobina glucosilada en UNEME EC realizada.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234.00%</w:t>
            </w:r>
          </w:p>
        </w:tc>
      </w:tr>
      <w:tr w:rsidR="00BA76F3" w:rsidRPr="00E871C1" w:rsidTr="005032A3">
        <w:trPr>
          <w:trHeight w:val="566"/>
        </w:trPr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cursos de </w:t>
            </w:r>
            <w:r w:rsidR="00E871C1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capacitación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otorgadas a personal de salud que atiende a pacientes con Diabetes mellitus.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4.1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E871C1" w:rsidRDefault="00E871C1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01"/>
        <w:gridCol w:w="1189"/>
        <w:gridCol w:w="1125"/>
        <w:gridCol w:w="1070"/>
        <w:gridCol w:w="1267"/>
        <w:gridCol w:w="1075"/>
        <w:gridCol w:w="1009"/>
        <w:gridCol w:w="531"/>
        <w:gridCol w:w="641"/>
        <w:gridCol w:w="641"/>
        <w:gridCol w:w="641"/>
        <w:gridCol w:w="1454"/>
      </w:tblGrid>
      <w:tr w:rsidR="00E871C1" w:rsidRPr="00E871C1" w:rsidTr="00BA76F3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cstheme="minorHAnsi"/>
                <w:b/>
                <w:sz w:val="16"/>
                <w:szCs w:val="16"/>
              </w:rPr>
              <w:br w:type="page"/>
            </w: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SALUD</w:t>
            </w:r>
          </w:p>
        </w:tc>
      </w:tr>
      <w:tr w:rsidR="00E871C1" w:rsidRPr="00E871C1" w:rsidTr="00BA76F3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E871C1" w:rsidRPr="00E871C1" w:rsidTr="00BA76F3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S257 ENVEJECIMIENTO</w:t>
            </w:r>
          </w:p>
        </w:tc>
      </w:tr>
      <w:tr w:rsidR="00E871C1" w:rsidRPr="00E871C1" w:rsidTr="00BA76F3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E871C1" w:rsidRPr="00E871C1" w:rsidTr="00BA76F3">
        <w:trPr>
          <w:trHeight w:val="60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871C1" w:rsidRPr="00E871C1" w:rsidTr="00BA76F3">
        <w:trPr>
          <w:trHeight w:val="225"/>
        </w:trPr>
        <w:tc>
          <w:tcPr>
            <w:tcW w:w="31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E871C1" w:rsidRPr="00E871C1" w:rsidTr="00BA76F3">
        <w:trPr>
          <w:trHeight w:val="495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E871C1" w:rsidRPr="00E871C1" w:rsidTr="00BA76F3">
        <w:trPr>
          <w:trHeight w:val="28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E871C1" w:rsidRPr="00E871C1" w:rsidTr="00BA76F3">
        <w:trPr>
          <w:trHeight w:val="88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actividades de asesorías y supervisiones a los responsables de las entidades federativas del Programa de envejecimiento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Calidad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871C1" w:rsidRPr="00E871C1" w:rsidTr="00BA76F3">
        <w:trPr>
          <w:trHeight w:val="84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Reuniones de orientación para la implementación de Centros de día como Modelo de atención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geronto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-geriátrico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Estructura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Orientaciones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E871C1" w:rsidRPr="00E871C1" w:rsidTr="00BA76F3">
        <w:trPr>
          <w:trHeight w:val="569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Comités Estatal y Nacional para la Atención del Envejecimiento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Eficiencia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Comité activo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871C1" w:rsidRPr="00E871C1" w:rsidTr="00BA76F3">
        <w:trPr>
          <w:trHeight w:val="81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Población adulta mayor beneficiada con acciones realizadas en la Semana de Salud para Gente Grande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Población de 60 años y mas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75,814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54,350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71%</w:t>
            </w:r>
          </w:p>
        </w:tc>
      </w:tr>
      <w:tr w:rsidR="00E871C1" w:rsidRPr="00E871C1" w:rsidTr="00BA76F3">
        <w:trPr>
          <w:trHeight w:val="84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adultas mayores no asegurados con detecciones de Síndromes Geriátricos (caídas e incontinencia urinaria)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Adultos Mayores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50,542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3,857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21,736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31,702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17,893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871C1" w:rsidRPr="00E871C1" w:rsidTr="00BA76F3">
        <w:trPr>
          <w:trHeight w:val="98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adultas mayores no asegurados con detecciones de Salud Mental (depresión y alteraciones de memoria)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Adultos Mayores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75,814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23,329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26,803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20,467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98%</w:t>
            </w:r>
          </w:p>
        </w:tc>
      </w:tr>
      <w:tr w:rsidR="00E871C1" w:rsidRPr="00E871C1" w:rsidTr="00BA76F3">
        <w:trPr>
          <w:trHeight w:val="839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población masculina en riesgo con detección integrada por crecimiento prostático benigno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Hombres de 45 años y más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15,590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1,941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5,292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E871C1" w:rsidRPr="00E871C1" w:rsidTr="00BA76F3">
        <w:trPr>
          <w:trHeight w:val="839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E871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población adulta de 50 años y más no asegurada que cuenta con detección de riesgo de fracturas por osteoporosis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Persona de 50 años y más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23,699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15,671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8,966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C1" w:rsidRPr="00E871C1" w:rsidRDefault="00E871C1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E871C1" w:rsidRPr="00E871C1" w:rsidRDefault="00E871C1" w:rsidP="00E871C1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E871C1" w:rsidRDefault="00E871C1" w:rsidP="00E871C1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p w:rsidR="00667322" w:rsidRPr="00E871C1" w:rsidRDefault="00667322">
      <w:pPr>
        <w:rPr>
          <w:rFonts w:cstheme="minorHAnsi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05"/>
        <w:gridCol w:w="158"/>
        <w:gridCol w:w="828"/>
        <w:gridCol w:w="163"/>
        <w:gridCol w:w="726"/>
        <w:gridCol w:w="126"/>
        <w:gridCol w:w="726"/>
        <w:gridCol w:w="268"/>
        <w:gridCol w:w="707"/>
        <w:gridCol w:w="142"/>
        <w:gridCol w:w="994"/>
        <w:gridCol w:w="1572"/>
        <w:gridCol w:w="620"/>
        <w:gridCol w:w="712"/>
        <w:gridCol w:w="852"/>
        <w:gridCol w:w="799"/>
        <w:gridCol w:w="1146"/>
      </w:tblGrid>
      <w:tr w:rsidR="00667322" w:rsidRPr="00E871C1" w:rsidTr="00BA76F3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SALUD</w:t>
            </w:r>
          </w:p>
        </w:tc>
      </w:tr>
      <w:tr w:rsidR="00667322" w:rsidRPr="00E871C1" w:rsidTr="00BA76F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BA76F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I018 INFANCIA </w:t>
            </w:r>
          </w:p>
        </w:tc>
      </w:tr>
      <w:tr w:rsidR="00667322" w:rsidRPr="00E871C1" w:rsidTr="00BA76F3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667322" w:rsidRPr="00E871C1" w:rsidTr="00BA76F3">
        <w:trPr>
          <w:trHeight w:val="6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BA76F3">
        <w:trPr>
          <w:trHeight w:val="225"/>
        </w:trPr>
        <w:tc>
          <w:tcPr>
            <w:tcW w:w="28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1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BA76F3">
        <w:trPr>
          <w:trHeight w:val="495"/>
        </w:trPr>
        <w:tc>
          <w:tcPr>
            <w:tcW w:w="10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BA76F3">
        <w:trPr>
          <w:trHeight w:val="285"/>
        </w:trPr>
        <w:tc>
          <w:tcPr>
            <w:tcW w:w="10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BA76F3">
        <w:trPr>
          <w:trHeight w:val="604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Mortalidad en niños y niñas menores de 5 años de edad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Menor a 11.9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3.92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2.18%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13.69%</w:t>
            </w:r>
          </w:p>
        </w:tc>
      </w:tr>
      <w:tr w:rsidR="00667322" w:rsidRPr="00E871C1" w:rsidTr="00BA76F3">
        <w:trPr>
          <w:trHeight w:val="556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mortalidad infantil por neumonía.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Menor de 15.8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1.15%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6.53%</w:t>
            </w:r>
          </w:p>
        </w:tc>
      </w:tr>
      <w:tr w:rsidR="00667322" w:rsidRPr="00E871C1" w:rsidTr="00BA76F3">
        <w:trPr>
          <w:trHeight w:val="40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mortalidad infantil por diarrea.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Menor de 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2.69</w:t>
            </w:r>
          </w:p>
        </w:tc>
      </w:tr>
      <w:tr w:rsidR="00667322" w:rsidRPr="00E871C1" w:rsidTr="00BA76F3">
        <w:trPr>
          <w:trHeight w:val="556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mortalidad infantil por desnutrición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Menor de 1.5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0.01%</w:t>
            </w:r>
          </w:p>
        </w:tc>
      </w:tr>
      <w:tr w:rsidR="00667322" w:rsidRPr="00E871C1" w:rsidTr="00BA76F3">
        <w:trPr>
          <w:trHeight w:val="56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médicos de primer nivel de atención capacitados en atención de niños menores de 5 años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7.90%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19.80%</w:t>
            </w:r>
          </w:p>
        </w:tc>
      </w:tr>
      <w:tr w:rsidR="00667322" w:rsidRPr="00E871C1" w:rsidTr="00BA76F3">
        <w:trPr>
          <w:trHeight w:val="792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capacitadas en temas relacionados con promoción en salud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20.72%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118.00%</w:t>
            </w:r>
          </w:p>
        </w:tc>
      </w:tr>
      <w:tr w:rsidR="00667322" w:rsidRPr="00E871C1" w:rsidTr="00BA76F3">
        <w:trPr>
          <w:trHeight w:val="446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personal de primer nivel de atención capacitado.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58.5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136.00%</w:t>
            </w:r>
          </w:p>
        </w:tc>
      </w:tr>
      <w:tr w:rsidR="00667322" w:rsidRPr="00E871C1" w:rsidTr="00BA76F3">
        <w:trPr>
          <w:trHeight w:val="433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vacunación en menores de 1 año.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21.00%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10.30%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88.00%</w:t>
            </w:r>
          </w:p>
        </w:tc>
      </w:tr>
      <w:tr w:rsidR="00667322" w:rsidRPr="00E871C1" w:rsidTr="00BA76F3">
        <w:trPr>
          <w:trHeight w:val="705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consultas por IRA de primera vez en menores de 5 años con manejo sintomático atendidas en la SSA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Igual o mayor a 70%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71.56%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71.00%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72.00%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71.00%</w:t>
            </w:r>
          </w:p>
        </w:tc>
      </w:tr>
      <w:tr w:rsidR="00667322" w:rsidRPr="00E871C1" w:rsidTr="00BA76F3">
        <w:trPr>
          <w:trHeight w:val="817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consultas de primer nivel de atención por EDA en menores de 5 años de primera vez manejadas con plan A en la SSA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Igual o mayor a 95%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99.21%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99%</w:t>
            </w:r>
          </w:p>
        </w:tc>
      </w:tr>
      <w:tr w:rsidR="00667322" w:rsidRPr="00E871C1" w:rsidTr="00BA76F3">
        <w:trPr>
          <w:trHeight w:val="46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supervisiones realizadas a unidades de primer nivel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32%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118%</w:t>
            </w:r>
          </w:p>
        </w:tc>
      </w:tr>
      <w:tr w:rsidR="00667322" w:rsidRPr="00E871C1" w:rsidTr="00BA76F3">
        <w:trPr>
          <w:trHeight w:val="424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campañas de prevención de enfermedades en niños (Trimestral)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48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madres capacitadas.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E87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66.40%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54.00%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187%</w:t>
            </w:r>
          </w:p>
        </w:tc>
      </w:tr>
    </w:tbl>
    <w:p w:rsidR="00667322" w:rsidRPr="00E871C1" w:rsidRDefault="00667322">
      <w:pPr>
        <w:rPr>
          <w:rFonts w:cstheme="minorHAnsi"/>
          <w:b/>
          <w:sz w:val="16"/>
          <w:szCs w:val="16"/>
        </w:rPr>
      </w:pPr>
    </w:p>
    <w:tbl>
      <w:tblPr>
        <w:tblW w:w="13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7"/>
        <w:gridCol w:w="1502"/>
        <w:gridCol w:w="1210"/>
        <w:gridCol w:w="1272"/>
        <w:gridCol w:w="1284"/>
        <w:gridCol w:w="1303"/>
        <w:gridCol w:w="1123"/>
        <w:gridCol w:w="577"/>
        <w:gridCol w:w="652"/>
        <w:gridCol w:w="303"/>
        <w:gridCol w:w="303"/>
        <w:gridCol w:w="1730"/>
      </w:tblGrid>
      <w:tr w:rsidR="00667322" w:rsidRPr="00E871C1" w:rsidTr="00667322">
        <w:trPr>
          <w:trHeight w:val="225"/>
        </w:trPr>
        <w:tc>
          <w:tcPr>
            <w:tcW w:w="13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SALUD</w:t>
            </w:r>
          </w:p>
        </w:tc>
      </w:tr>
      <w:tr w:rsidR="00667322" w:rsidRPr="00E871C1" w:rsidTr="00667322">
        <w:trPr>
          <w:trHeight w:val="255"/>
        </w:trPr>
        <w:tc>
          <w:tcPr>
            <w:tcW w:w="13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667322">
        <w:trPr>
          <w:trHeight w:val="255"/>
        </w:trPr>
        <w:tc>
          <w:tcPr>
            <w:tcW w:w="13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NOMBRE DEL PROGRAMA:  LEPRA</w:t>
            </w:r>
          </w:p>
        </w:tc>
      </w:tr>
      <w:tr w:rsidR="00667322" w:rsidRPr="00E871C1" w:rsidTr="00667322">
        <w:trPr>
          <w:trHeight w:val="255"/>
        </w:trPr>
        <w:tc>
          <w:tcPr>
            <w:tcW w:w="13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del 2019</w:t>
            </w:r>
          </w:p>
        </w:tc>
      </w:tr>
      <w:tr w:rsidR="00667322" w:rsidRPr="00E871C1" w:rsidTr="00667322">
        <w:trPr>
          <w:trHeight w:val="6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667322">
        <w:trPr>
          <w:trHeight w:val="225"/>
        </w:trPr>
        <w:tc>
          <w:tcPr>
            <w:tcW w:w="9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667322">
        <w:trPr>
          <w:trHeight w:val="630"/>
        </w:trPr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191024">
        <w:trPr>
          <w:trHeight w:val="341"/>
        </w:trPr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191024">
        <w:trPr>
          <w:trHeight w:val="604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porcentual de la incidencia de Lepra.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131%</w:t>
            </w:r>
          </w:p>
        </w:tc>
      </w:tr>
      <w:tr w:rsidR="00667322" w:rsidRPr="00E871C1" w:rsidTr="00191024">
        <w:trPr>
          <w:trHeight w:val="698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Acciones realizadas para la detección y tratamiento oportuno de Lepra.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Unidad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69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cumplimiento de capacitación en el personal de salud.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421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casos nuevos de Lepra.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Unidad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131%</w:t>
            </w:r>
          </w:p>
        </w:tc>
      </w:tr>
      <w:tr w:rsidR="00667322" w:rsidRPr="00E871C1" w:rsidTr="00191024">
        <w:trPr>
          <w:trHeight w:val="697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ingreso a tratamiento de los casos de lepra diagnosticados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551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eventos de capacitación en lepra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856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 de  revisión de contactos  de pacientes en prevalencia y en vigilancia post tratamiento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86%</w:t>
            </w:r>
          </w:p>
        </w:tc>
      </w:tr>
      <w:tr w:rsidR="00667322" w:rsidRPr="00E871C1" w:rsidTr="00191024">
        <w:trPr>
          <w:trHeight w:val="82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realización de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baciloscopías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seguimiento para casos multibacilares en prevalencia y vigilancia post tratamiento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</w:tr>
      <w:tr w:rsidR="00667322" w:rsidRPr="00E871C1" w:rsidTr="00191024">
        <w:trPr>
          <w:trHeight w:val="41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realización de biopsias a casos nuevos y al término del tratamiento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BF5403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F5403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86%</w:t>
            </w:r>
          </w:p>
        </w:tc>
      </w:tr>
    </w:tbl>
    <w:p w:rsidR="00667322" w:rsidRPr="00E871C1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67322" w:rsidRDefault="00667322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0E4AA7" w:rsidRDefault="000E4AA7">
      <w:pPr>
        <w:rPr>
          <w:rFonts w:cstheme="minorHAnsi"/>
          <w:b/>
          <w:sz w:val="16"/>
          <w:szCs w:val="16"/>
        </w:rPr>
      </w:pPr>
    </w:p>
    <w:tbl>
      <w:tblPr>
        <w:tblW w:w="52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44"/>
        <w:gridCol w:w="992"/>
        <w:gridCol w:w="260"/>
        <w:gridCol w:w="733"/>
        <w:gridCol w:w="131"/>
        <w:gridCol w:w="717"/>
        <w:gridCol w:w="134"/>
        <w:gridCol w:w="714"/>
        <w:gridCol w:w="129"/>
        <w:gridCol w:w="728"/>
        <w:gridCol w:w="1280"/>
        <w:gridCol w:w="378"/>
        <w:gridCol w:w="189"/>
        <w:gridCol w:w="435"/>
        <w:gridCol w:w="274"/>
        <w:gridCol w:w="347"/>
        <w:gridCol w:w="361"/>
        <w:gridCol w:w="260"/>
        <w:gridCol w:w="966"/>
        <w:gridCol w:w="208"/>
        <w:gridCol w:w="1398"/>
      </w:tblGrid>
      <w:tr w:rsidR="00667322" w:rsidRPr="00E871C1" w:rsidTr="000E4AA7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INDICADORES DE RESULTADOS POR PROGRAMA PRESUPUESTARIO</w:t>
            </w:r>
          </w:p>
        </w:tc>
      </w:tr>
      <w:tr w:rsidR="00667322" w:rsidRPr="00E871C1" w:rsidTr="000E4AA7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OBESIDAD-RIESGO CARDIOVASCULAR</w:t>
            </w:r>
          </w:p>
        </w:tc>
      </w:tr>
      <w:tr w:rsidR="00667322" w:rsidRPr="00E871C1" w:rsidTr="000E4AA7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667322" w:rsidRPr="00E871C1" w:rsidTr="00375D98">
        <w:trPr>
          <w:trHeight w:val="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9424F9">
        <w:trPr>
          <w:trHeight w:val="225"/>
        </w:trPr>
        <w:tc>
          <w:tcPr>
            <w:tcW w:w="27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2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9424F9" w:rsidRPr="00E871C1" w:rsidTr="00375D98">
        <w:trPr>
          <w:trHeight w:val="198"/>
        </w:trPr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2018</w:t>
            </w:r>
          </w:p>
        </w:tc>
        <w:tc>
          <w:tcPr>
            <w:tcW w:w="1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9424F9" w:rsidRPr="00E871C1" w:rsidTr="00375D98">
        <w:trPr>
          <w:trHeight w:val="285"/>
        </w:trPr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9424F9" w:rsidRPr="00E871C1" w:rsidTr="00375D98">
        <w:trPr>
          <w:trHeight w:val="68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Tasa de mortalidad por enfermedad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isquemica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del corazón en la población de 20 años y más en un periodo determinado en relación a la línea basal 2015.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Medición anual</w:t>
            </w:r>
          </w:p>
        </w:tc>
      </w:tr>
      <w:tr w:rsidR="009424F9" w:rsidRPr="00E871C1" w:rsidTr="00375D98">
        <w:trPr>
          <w:trHeight w:val="1106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proporcional en los cambios de  las enfermedades cardiovasculares.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Anual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hipertensión arterial: 9%.                                       Var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control de dislipidemia: 5%     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                           Var.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control obesidad 5%.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424F9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hipertensión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arterial: 1.8%             Var.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control dislipidemia: 6.6%                                                Var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control obesidad: -2.3%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. </w:t>
            </w:r>
            <w:r w:rsidR="009424F9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hipertensión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arterial: 20%               Variación control dislipidemia: 132%.                Variación control obesidad: 0%                   </w:t>
            </w:r>
          </w:p>
        </w:tc>
      </w:tr>
      <w:tr w:rsidR="009424F9" w:rsidRPr="00E871C1" w:rsidTr="00375D98">
        <w:trPr>
          <w:trHeight w:val="586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cobertura de consultas de nutrición y orientaciones sobre actividad </w:t>
            </w:r>
            <w:r w:rsidR="00191024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física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otorgadas.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2058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2719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3038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95.80%</w:t>
            </w:r>
          </w:p>
        </w:tc>
      </w:tr>
      <w:tr w:rsidR="009424F9" w:rsidRPr="00E871C1" w:rsidTr="00375D98">
        <w:trPr>
          <w:trHeight w:val="806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población de 20 años y más usuarios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detectados oportunamente con enfermedades cardiovasculares.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26029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80461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98108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89907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60.10%</w:t>
            </w:r>
          </w:p>
        </w:tc>
      </w:tr>
      <w:tr w:rsidR="009424F9" w:rsidRPr="00E871C1" w:rsidTr="00375D98">
        <w:trPr>
          <w:trHeight w:val="981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pacientes usuarios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con enfermedades cardiovasculares controlados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Metabólicamente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191024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60%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43.60%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69%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71.4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64.6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107.80%</w:t>
            </w:r>
          </w:p>
        </w:tc>
      </w:tr>
      <w:tr w:rsidR="009424F9" w:rsidRPr="00E871C1" w:rsidTr="00375D98">
        <w:trPr>
          <w:trHeight w:val="839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pacientes usuarios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con enfermedades cardiovasculares controlados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Metabólicamente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191024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25.10%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23.50%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18.60%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64.60%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62.20%</w:t>
            </w:r>
          </w:p>
        </w:tc>
      </w:tr>
      <w:tr w:rsidR="009424F9" w:rsidRPr="00E871C1" w:rsidTr="00375D98">
        <w:trPr>
          <w:trHeight w:val="851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pacientes usuarios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con enfermedades cardiovasculares controlados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Metabólicamente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191024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8.50%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14.60%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15.07%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16.40%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82.00%</w:t>
            </w:r>
          </w:p>
        </w:tc>
      </w:tr>
      <w:tr w:rsidR="009424F9" w:rsidRPr="00E871C1" w:rsidTr="00375D98">
        <w:trPr>
          <w:trHeight w:val="517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Grupos preventivos de UNEME EC formados en centros laborales y escolares.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191024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84.60%</w:t>
            </w:r>
          </w:p>
        </w:tc>
      </w:tr>
      <w:tr w:rsidR="009424F9" w:rsidRPr="00E871C1" w:rsidTr="00375D98">
        <w:trPr>
          <w:trHeight w:val="7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aplicación de cuestionarios para detección de enfermedades cardiovasculares.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0E4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</w:t>
            </w:r>
            <w:r w:rsidR="000E4AA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212,760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10836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37214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44324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40526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62.40%</w:t>
            </w:r>
          </w:p>
        </w:tc>
      </w:tr>
      <w:tr w:rsidR="009424F9" w:rsidRPr="00E871C1" w:rsidTr="00375D98">
        <w:trPr>
          <w:trHeight w:val="54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realización de pruebas de perfil de lípidos para detección de dislipidemia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191024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1590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10134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10534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215.80%</w:t>
            </w:r>
          </w:p>
        </w:tc>
      </w:tr>
    </w:tbl>
    <w:p w:rsidR="00667322" w:rsidRPr="00E871C1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5230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3118"/>
        <w:gridCol w:w="990"/>
        <w:gridCol w:w="971"/>
        <w:gridCol w:w="852"/>
        <w:gridCol w:w="976"/>
        <w:gridCol w:w="858"/>
        <w:gridCol w:w="1312"/>
        <w:gridCol w:w="495"/>
        <w:gridCol w:w="734"/>
        <w:gridCol w:w="671"/>
        <w:gridCol w:w="1394"/>
        <w:gridCol w:w="1378"/>
      </w:tblGrid>
      <w:tr w:rsidR="00375D98" w:rsidRPr="00794D91" w:rsidTr="00375D98">
        <w:trPr>
          <w:trHeight w:val="225"/>
        </w:trPr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lastRenderedPageBreak/>
              <w:t>Indicadores</w:t>
            </w: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375D98" w:rsidRPr="00794D91" w:rsidTr="00375D98">
        <w:trPr>
          <w:trHeight w:val="495"/>
        </w:trPr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375D98" w:rsidRPr="00794D91" w:rsidTr="00375D98">
        <w:trPr>
          <w:trHeight w:val="285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01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375D98" w:rsidRPr="00794D9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375D98" w:rsidRPr="00E871C1" w:rsidTr="00375D98">
        <w:trPr>
          <w:trHeight w:val="1001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667322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cstheme="minorHAnsi"/>
                <w:b/>
                <w:sz w:val="16"/>
                <w:szCs w:val="16"/>
              </w:rPr>
              <w:br w:type="page"/>
            </w:r>
            <w:r w:rsidR="00375D98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pacientes con enfermedades cardiovasculares que acuden a consulta médica de primera vez para su ingreso a UNEME EC.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120.00%</w:t>
            </w:r>
          </w:p>
        </w:tc>
      </w:tr>
      <w:tr w:rsidR="00375D98" w:rsidRPr="00E871C1" w:rsidTr="00375D98">
        <w:trPr>
          <w:trHeight w:val="69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capacitaciones realizadas para personal de los servicios de salud de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98" w:rsidRPr="00E871C1" w:rsidRDefault="00375D98" w:rsidP="00885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667322" w:rsidRDefault="00667322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Default="00375D98">
      <w:pPr>
        <w:rPr>
          <w:rFonts w:cstheme="minorHAnsi"/>
          <w:b/>
          <w:sz w:val="16"/>
          <w:szCs w:val="16"/>
        </w:rPr>
      </w:pPr>
    </w:p>
    <w:p w:rsidR="00375D98" w:rsidRPr="00E871C1" w:rsidRDefault="00375D98">
      <w:pPr>
        <w:rPr>
          <w:rFonts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03"/>
        <w:gridCol w:w="1186"/>
        <w:gridCol w:w="1038"/>
        <w:gridCol w:w="1059"/>
        <w:gridCol w:w="957"/>
        <w:gridCol w:w="944"/>
        <w:gridCol w:w="1328"/>
        <w:gridCol w:w="797"/>
        <w:gridCol w:w="862"/>
        <w:gridCol w:w="765"/>
        <w:gridCol w:w="754"/>
        <w:gridCol w:w="1251"/>
      </w:tblGrid>
      <w:tr w:rsidR="00667322" w:rsidRPr="00E871C1" w:rsidTr="00191024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FINANZAS-SECRETARÍA DE SALUD</w:t>
            </w:r>
          </w:p>
        </w:tc>
      </w:tr>
      <w:tr w:rsidR="00667322" w:rsidRPr="00E871C1" w:rsidTr="00191024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191024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I026 Planificación Familiar </w:t>
            </w:r>
          </w:p>
        </w:tc>
      </w:tr>
      <w:tr w:rsidR="00667322" w:rsidRPr="00E871C1" w:rsidTr="00191024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667322" w:rsidRPr="00E871C1" w:rsidTr="001512D4">
        <w:trPr>
          <w:trHeight w:val="8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191024">
        <w:trPr>
          <w:trHeight w:val="225"/>
        </w:trPr>
        <w:tc>
          <w:tcPr>
            <w:tcW w:w="2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1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191024">
        <w:trPr>
          <w:trHeight w:val="705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191024">
        <w:trPr>
          <w:trHeight w:val="28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191024">
        <w:trPr>
          <w:trHeight w:val="60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retención de usuarias.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Fin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191024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1910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58.73%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58.73%</w:t>
            </w:r>
          </w:p>
        </w:tc>
      </w:tr>
      <w:tr w:rsidR="00667322" w:rsidRPr="00E871C1" w:rsidTr="00191024">
        <w:trPr>
          <w:trHeight w:val="10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de usuarias y usuarios activos de Métodos anticonceptivos de la Secretaria de Salud.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191024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1910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49.12% (99,330)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(21.54%)         43568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(18.74%)   37,899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(24.13%)   48,798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(27.23%)   55,079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27.23%</w:t>
            </w:r>
          </w:p>
        </w:tc>
      </w:tr>
      <w:tr w:rsidR="00667322" w:rsidRPr="00E871C1" w:rsidTr="00191024">
        <w:trPr>
          <w:trHeight w:val="81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Mujeres que adoptan un método anticonceptivo por primera vez.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191024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1910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 (38,550)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12.72%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24.34%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41.86%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41.86%</w:t>
            </w:r>
          </w:p>
        </w:tc>
      </w:tr>
      <w:tr w:rsidR="00667322" w:rsidRPr="00E871C1" w:rsidTr="00191024">
        <w:trPr>
          <w:trHeight w:val="48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Vasectomías Realizadas.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191024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1910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 (269)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19.33%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46.46%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57.62%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86.61%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86.61%</w:t>
            </w:r>
          </w:p>
        </w:tc>
      </w:tr>
      <w:tr w:rsidR="00667322" w:rsidRPr="00E871C1" w:rsidTr="00191024">
        <w:trPr>
          <w:trHeight w:val="48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Mujeres aceptantes de método anticonceptivo post evento obstétrico.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191024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1910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 (16,695)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13.71%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16.91%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41.12%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65.34%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65.34%</w:t>
            </w:r>
          </w:p>
        </w:tc>
      </w:tr>
      <w:tr w:rsidR="00667322" w:rsidRPr="00E871C1" w:rsidTr="00191024">
        <w:trPr>
          <w:trHeight w:val="893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personal de los servicios de salud de </w:t>
            </w:r>
            <w:r w:rsidR="001910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Sinaloa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capacitado en temas de Planificación Familiar.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191024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1910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  (72)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108%</w:t>
            </w:r>
          </w:p>
        </w:tc>
      </w:tr>
    </w:tbl>
    <w:p w:rsidR="00667322" w:rsidRPr="00E871C1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67322" w:rsidRPr="00E871C1" w:rsidRDefault="00667322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03"/>
        <w:gridCol w:w="1372"/>
        <w:gridCol w:w="1338"/>
        <w:gridCol w:w="1154"/>
        <w:gridCol w:w="1175"/>
        <w:gridCol w:w="1157"/>
        <w:gridCol w:w="1088"/>
        <w:gridCol w:w="397"/>
        <w:gridCol w:w="397"/>
        <w:gridCol w:w="397"/>
        <w:gridCol w:w="397"/>
        <w:gridCol w:w="1569"/>
      </w:tblGrid>
      <w:tr w:rsidR="00667322" w:rsidRPr="00E871C1" w:rsidTr="00191024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SALUD</w:t>
            </w:r>
          </w:p>
        </w:tc>
      </w:tr>
      <w:tr w:rsidR="00667322" w:rsidRPr="00E871C1" w:rsidTr="00191024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191024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PREVENCIÓN Y CONTROL DE RABIA</w:t>
            </w:r>
          </w:p>
        </w:tc>
      </w:tr>
      <w:tr w:rsidR="00667322" w:rsidRPr="00E871C1" w:rsidTr="00191024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667322" w:rsidRPr="00E871C1" w:rsidTr="00191024">
        <w:trPr>
          <w:trHeight w:val="6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191024">
        <w:trPr>
          <w:trHeight w:val="225"/>
        </w:trPr>
        <w:tc>
          <w:tcPr>
            <w:tcW w:w="3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191024">
        <w:trPr>
          <w:trHeight w:val="495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191024">
        <w:trPr>
          <w:trHeight w:val="28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191024">
        <w:trPr>
          <w:trHeight w:val="102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Personas agredidas por animales sospechosos de rabia que son atendidos para su tratamiento integral preventivo.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839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Personas agredidas por animales sospechosos de rabia que son atendidos para su tratamiento integral preventivo.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569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vacunas aplicadas a perros y gatos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uno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54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personas que reciben la </w:t>
            </w:r>
            <w:r w:rsidR="00191024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vacunación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91024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antirrábica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dos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41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Reunión de </w:t>
            </w:r>
            <w:r w:rsidR="00191024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programación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realizada (SNVARC)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56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191024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Reunión</w:t>
            </w:r>
            <w:r w:rsidR="00667322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Programación realizada (SNRVAC)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Actividad1.2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543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Convenio de colaboración elaborado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Actividad1.3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191024">
        <w:trPr>
          <w:trHeight w:val="43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Capacitaciones realizadas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E871C1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1910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667322" w:rsidRPr="00E871C1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67322" w:rsidRPr="00E871C1" w:rsidRDefault="00667322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tbl>
      <w:tblPr>
        <w:tblW w:w="13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8"/>
        <w:gridCol w:w="1231"/>
        <w:gridCol w:w="1077"/>
        <w:gridCol w:w="978"/>
        <w:gridCol w:w="994"/>
        <w:gridCol w:w="980"/>
        <w:gridCol w:w="969"/>
        <w:gridCol w:w="839"/>
        <w:gridCol w:w="817"/>
        <w:gridCol w:w="828"/>
        <w:gridCol w:w="828"/>
        <w:gridCol w:w="1331"/>
      </w:tblGrid>
      <w:tr w:rsidR="00667322" w:rsidRPr="00E871C1" w:rsidTr="00667322">
        <w:trPr>
          <w:trHeight w:val="225"/>
        </w:trPr>
        <w:tc>
          <w:tcPr>
            <w:tcW w:w="13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FINANZAS- SECRETARÍA DE SALUD</w:t>
            </w:r>
          </w:p>
        </w:tc>
      </w:tr>
      <w:tr w:rsidR="00667322" w:rsidRPr="00E871C1" w:rsidTr="00667322">
        <w:trPr>
          <w:trHeight w:val="255"/>
        </w:trPr>
        <w:tc>
          <w:tcPr>
            <w:tcW w:w="13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667322">
        <w:trPr>
          <w:trHeight w:val="255"/>
        </w:trPr>
        <w:tc>
          <w:tcPr>
            <w:tcW w:w="13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I021 Salud Bucal</w:t>
            </w:r>
          </w:p>
        </w:tc>
      </w:tr>
      <w:tr w:rsidR="00667322" w:rsidRPr="00E871C1" w:rsidTr="00667322">
        <w:trPr>
          <w:trHeight w:val="255"/>
        </w:trPr>
        <w:tc>
          <w:tcPr>
            <w:tcW w:w="13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667322" w:rsidRPr="00E871C1" w:rsidTr="00667322">
        <w:trPr>
          <w:trHeight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667322">
        <w:trPr>
          <w:trHeight w:val="225"/>
        </w:trPr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667322">
        <w:trPr>
          <w:trHeight w:val="495"/>
        </w:trPr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C52324">
        <w:trPr>
          <w:trHeight w:val="285"/>
        </w:trPr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C52324">
        <w:trPr>
          <w:trHeight w:val="96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variación del número de consultas odontológicas realizadas en población no derecho habiente.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43,071 (3.15%)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37,653 (2.76 %)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34,644 (2.54%)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9,964 (0.73 %)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9.18%</w:t>
            </w:r>
          </w:p>
        </w:tc>
      </w:tr>
      <w:tr w:rsidR="00667322" w:rsidRPr="00E871C1" w:rsidTr="00C52324">
        <w:trPr>
          <w:trHeight w:val="62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consultas odontológicas realizadas.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181,915 (100%)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43,071 (23.67%)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37,653 (20.69%)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34,644 (19.04 %)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9,964 (5.47 %)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69%</w:t>
            </w:r>
          </w:p>
        </w:tc>
      </w:tr>
      <w:tr w:rsidR="00667322" w:rsidRPr="00E871C1" w:rsidTr="00C52324">
        <w:trPr>
          <w:trHeight w:val="55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cumplimiento del paquete básico preventivo-curativo de salud otorgado.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758,580 (100%)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188,909 (24.90 %)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151,668 (19.99%)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134,878 (17.78 %)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38,331 (5.05 %)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68%</w:t>
            </w:r>
          </w:p>
        </w:tc>
      </w:tr>
      <w:tr w:rsidR="00667322" w:rsidRPr="00E871C1" w:rsidTr="00C52324">
        <w:trPr>
          <w:trHeight w:val="51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Número de personas informadas en temas de salud bucal.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99,192 (100%)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27,217 (27.43 %)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19,721 (19.88%)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17,502 (17.64 %)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4,598 (4.63 %)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70%</w:t>
            </w:r>
          </w:p>
        </w:tc>
      </w:tr>
      <w:tr w:rsidR="00667322" w:rsidRPr="00E871C1" w:rsidTr="00C52324">
        <w:trPr>
          <w:trHeight w:val="67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C52324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odontólogos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capacitados, en temas de salud bucal.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189  (89%)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129 (61%)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35    (17%)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203 (96.20%)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263%</w:t>
            </w:r>
          </w:p>
        </w:tc>
      </w:tr>
      <w:tr w:rsidR="00667322" w:rsidRPr="00E871C1" w:rsidTr="00C52324">
        <w:trPr>
          <w:trHeight w:val="73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atención de pacientes de primera vez con esquema básico.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99,192 (100%)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27,217 27.43%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19,721 (19.88 %)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17,502 (17.64%)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4,598 (4.63 %)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69.58%</w:t>
            </w:r>
          </w:p>
        </w:tc>
      </w:tr>
      <w:tr w:rsidR="00667322" w:rsidRPr="00E871C1" w:rsidTr="00C52324">
        <w:trPr>
          <w:trHeight w:val="54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Campañas estatales de salud bucal realizadas.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         (100%)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       (50%)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        (50%)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C52324">
        <w:trPr>
          <w:trHeight w:val="56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cursos de capacitación a personal odontológico.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        (100%)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1           50%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        (50%)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sz w:val="16"/>
                <w:szCs w:val="16"/>
                <w:lang w:eastAsia="es-MX"/>
              </w:rPr>
              <w:t>100%</w:t>
            </w:r>
          </w:p>
        </w:tc>
      </w:tr>
    </w:tbl>
    <w:p w:rsidR="00667322" w:rsidRPr="00E871C1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67322" w:rsidRPr="00E871C1" w:rsidRDefault="00667322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639"/>
        <w:gridCol w:w="347"/>
        <w:gridCol w:w="644"/>
        <w:gridCol w:w="547"/>
        <w:gridCol w:w="447"/>
        <w:gridCol w:w="531"/>
        <w:gridCol w:w="460"/>
        <w:gridCol w:w="678"/>
        <w:gridCol w:w="599"/>
        <w:gridCol w:w="991"/>
        <w:gridCol w:w="444"/>
        <w:gridCol w:w="407"/>
        <w:gridCol w:w="315"/>
        <w:gridCol w:w="392"/>
        <w:gridCol w:w="381"/>
        <w:gridCol w:w="329"/>
        <w:gridCol w:w="499"/>
        <w:gridCol w:w="208"/>
        <w:gridCol w:w="710"/>
        <w:gridCol w:w="58"/>
        <w:gridCol w:w="1109"/>
      </w:tblGrid>
      <w:tr w:rsidR="00667322" w:rsidRPr="00E871C1" w:rsidTr="000E4AA7">
        <w:trPr>
          <w:trHeight w:val="22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120316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</w:pPr>
            <w:r w:rsidRPr="00120316"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SALUD</w:t>
            </w:r>
          </w:p>
        </w:tc>
      </w:tr>
      <w:tr w:rsidR="00667322" w:rsidRPr="00E871C1" w:rsidTr="000E4AA7">
        <w:trPr>
          <w:trHeight w:val="25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120316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</w:pPr>
            <w:r w:rsidRPr="00120316"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0E4AA7">
        <w:trPr>
          <w:trHeight w:val="25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120316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</w:pPr>
            <w:r w:rsidRPr="00120316"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  <w:t>SALUD MENTAL-</w:t>
            </w:r>
            <w:r w:rsidR="00191024" w:rsidRPr="00120316"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667322" w:rsidRPr="00E871C1" w:rsidTr="000E4AA7">
        <w:trPr>
          <w:trHeight w:val="34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120316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</w:pPr>
            <w:r w:rsidRPr="00120316">
              <w:rPr>
                <w:rFonts w:eastAsia="Times New Roman" w:cstheme="minorHAnsi"/>
                <w:b/>
                <w:color w:val="FFFFFF"/>
                <w:sz w:val="16"/>
                <w:szCs w:val="16"/>
                <w:lang w:eastAsia="es-MX"/>
              </w:rPr>
              <w:t>DEL 01  DE ENERO AL 31 DE DICIEMBRE DE 2019</w:t>
            </w:r>
          </w:p>
        </w:tc>
      </w:tr>
      <w:tr w:rsidR="00667322" w:rsidRPr="00E871C1" w:rsidTr="000E4AA7">
        <w:trPr>
          <w:trHeight w:val="60"/>
        </w:trPr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0E4AA7">
        <w:trPr>
          <w:trHeight w:val="270"/>
        </w:trPr>
        <w:tc>
          <w:tcPr>
            <w:tcW w:w="3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8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0E4AA7" w:rsidRPr="00E871C1" w:rsidTr="006B6E40">
        <w:trPr>
          <w:trHeight w:val="449"/>
        </w:trPr>
        <w:tc>
          <w:tcPr>
            <w:tcW w:w="1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0E4AA7" w:rsidRPr="00E871C1" w:rsidTr="006B6E40">
        <w:trPr>
          <w:trHeight w:val="413"/>
        </w:trPr>
        <w:tc>
          <w:tcPr>
            <w:tcW w:w="1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0E4AA7" w:rsidRPr="00E871C1" w:rsidTr="000E4AA7">
        <w:trPr>
          <w:trHeight w:val="539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Diferencia porcentual de la cobertura en salud mental.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4%</w:t>
            </w:r>
          </w:p>
        </w:tc>
      </w:tr>
      <w:tr w:rsidR="000E4AA7" w:rsidRPr="00E871C1" w:rsidTr="000E4AA7">
        <w:trPr>
          <w:trHeight w:val="547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Cobertura de Servicios de salud mental en el primer nivel de Atención.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Tasa de variación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7,890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7,088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9,144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83%</w:t>
            </w:r>
          </w:p>
        </w:tc>
      </w:tr>
      <w:tr w:rsidR="000E4AA7" w:rsidRPr="00E871C1" w:rsidTr="000E4AA7">
        <w:trPr>
          <w:trHeight w:val="548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población que solicita los servicios de salud mental en primer y segundo nivel.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1,763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3,913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3,184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26%</w:t>
            </w:r>
          </w:p>
        </w:tc>
      </w:tr>
      <w:tr w:rsidR="000E4AA7" w:rsidRPr="00E871C1" w:rsidTr="000E4AA7">
        <w:trPr>
          <w:trHeight w:val="974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campañas Informativas sobre signos y síntomas más frecuentes en centros de salud y centros integrales de salud mental.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0E4AA7" w:rsidRPr="00E871C1" w:rsidTr="000E4AA7">
        <w:trPr>
          <w:trHeight w:val="832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personal médico y/o paramédico de centros de salud capacitado en la Guía de Intervención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mhGAP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37%</w:t>
            </w:r>
          </w:p>
        </w:tc>
      </w:tr>
      <w:tr w:rsidR="000E4AA7" w:rsidRPr="00E871C1" w:rsidTr="000E4AA7">
        <w:trPr>
          <w:trHeight w:val="697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capacitación de derechos humanos,  y prevención de la tortura a personal de salud mental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0E4AA7" w:rsidRPr="00E871C1" w:rsidTr="000E4AA7">
        <w:trPr>
          <w:trHeight w:val="698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unidades de salud que cuentan con material de difusión y de detección de trastornos de salud mental.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93%</w:t>
            </w:r>
          </w:p>
        </w:tc>
      </w:tr>
      <w:tr w:rsidR="000E4AA7" w:rsidRPr="00E871C1" w:rsidTr="000E4AA7">
        <w:trPr>
          <w:trHeight w:val="694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detecciones realizadas en la población de los trastornos de salud mental más prevalentes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21,687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29,828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17,058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117%</w:t>
            </w:r>
          </w:p>
        </w:tc>
      </w:tr>
      <w:tr w:rsidR="000E4AA7" w:rsidRPr="00E871C1" w:rsidTr="000E4AA7">
        <w:trPr>
          <w:trHeight w:val="695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Campaña de Derechos Humanos al interior de las unidades de hospitalización.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N.A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667322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B6E40" w:rsidRDefault="006B6E40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B6E40" w:rsidRDefault="006B6E40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B6E40" w:rsidRDefault="006B6E40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B6E40" w:rsidRDefault="006B6E40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75D98" w:rsidRPr="00E871C1" w:rsidRDefault="00375D98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87"/>
        <w:gridCol w:w="1333"/>
        <w:gridCol w:w="931"/>
        <w:gridCol w:w="1272"/>
        <w:gridCol w:w="1207"/>
        <w:gridCol w:w="1217"/>
        <w:gridCol w:w="999"/>
        <w:gridCol w:w="570"/>
        <w:gridCol w:w="681"/>
        <w:gridCol w:w="789"/>
        <w:gridCol w:w="791"/>
        <w:gridCol w:w="1367"/>
      </w:tblGrid>
      <w:tr w:rsidR="00667322" w:rsidRPr="00E871C1" w:rsidTr="00C52324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FINANZAS-SECRETARÍA DE SALUD</w:t>
            </w:r>
          </w:p>
        </w:tc>
      </w:tr>
      <w:tr w:rsidR="00667322" w:rsidRPr="00E871C1" w:rsidTr="00C52324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C52324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Salud Sexual y Reproductiva para Adolescentes</w:t>
            </w:r>
          </w:p>
        </w:tc>
      </w:tr>
      <w:tr w:rsidR="00667322" w:rsidRPr="00E871C1" w:rsidTr="00C52324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2019</w:t>
            </w:r>
          </w:p>
        </w:tc>
      </w:tr>
      <w:tr w:rsidR="00667322" w:rsidRPr="00E871C1" w:rsidTr="001512D4">
        <w:trPr>
          <w:trHeight w:val="80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C52324">
        <w:trPr>
          <w:trHeight w:val="300"/>
        </w:trPr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9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C52324">
        <w:trPr>
          <w:trHeight w:val="48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2018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C52324">
        <w:trPr>
          <w:trHeight w:val="30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C52324">
        <w:trPr>
          <w:trHeight w:val="77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embarazos en adolescentes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C52324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&lt;30%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26.00%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26.00%</w:t>
            </w:r>
          </w:p>
        </w:tc>
      </w:tr>
      <w:tr w:rsidR="00667322" w:rsidRPr="00E871C1" w:rsidTr="000E4AA7">
        <w:trPr>
          <w:trHeight w:val="106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mujeres adolescentes usuarias de </w:t>
            </w:r>
            <w:r w:rsidR="00C52324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métodos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anticonceptivos en la secretaria de salud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C52324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71.00%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50.00%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64.66%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94.00%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94.00%</w:t>
            </w:r>
          </w:p>
        </w:tc>
      </w:tr>
      <w:tr w:rsidR="00667322" w:rsidRPr="00E871C1" w:rsidTr="000E4AA7">
        <w:trPr>
          <w:trHeight w:val="127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de personas asistentes a los talleres de salud sexual y reproductiva con </w:t>
            </w:r>
            <w:r w:rsidR="00C52324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calificación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mayor a 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C52324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90.00%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90.00%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90.00%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667322" w:rsidRPr="00E871C1" w:rsidTr="000E4AA7">
        <w:trPr>
          <w:trHeight w:val="69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acciones realizadas entre las programadas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C52324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18.00%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C52324" w:rsidRPr="00E871C1" w:rsidTr="000E4AA7">
        <w:trPr>
          <w:trHeight w:val="69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programación realizada de capacitaciones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C52324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C52324" w:rsidRPr="00E871C1" w:rsidTr="000E4AA7">
        <w:trPr>
          <w:trHeight w:val="57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invitación al personal de salud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C52324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50.00%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C52324" w:rsidRPr="00E871C1" w:rsidTr="000E4AA7">
        <w:trPr>
          <w:trHeight w:val="95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Promoción de los métodos anticonceptivos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C52324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C52324" w:rsidRPr="00E871C1" w:rsidTr="000E4AA7">
        <w:trPr>
          <w:trHeight w:val="707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programación de actividades realizadas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5A5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C52324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C5232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24" w:rsidRPr="00E871C1" w:rsidRDefault="00C52324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667322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A76F3" w:rsidRDefault="00BA76F3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75D98" w:rsidRDefault="00375D98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A76F3" w:rsidRPr="00E871C1" w:rsidRDefault="00BA76F3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3"/>
        <w:gridCol w:w="1444"/>
        <w:gridCol w:w="1263"/>
        <w:gridCol w:w="1147"/>
        <w:gridCol w:w="1166"/>
        <w:gridCol w:w="1149"/>
        <w:gridCol w:w="1081"/>
        <w:gridCol w:w="394"/>
        <w:gridCol w:w="570"/>
        <w:gridCol w:w="570"/>
        <w:gridCol w:w="512"/>
        <w:gridCol w:w="1561"/>
      </w:tblGrid>
      <w:tr w:rsidR="00667322" w:rsidRPr="00E871C1" w:rsidTr="00667322">
        <w:trPr>
          <w:trHeight w:val="225"/>
        </w:trPr>
        <w:tc>
          <w:tcPr>
            <w:tcW w:w="13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cstheme="minorHAnsi"/>
                <w:b/>
                <w:sz w:val="16"/>
                <w:szCs w:val="16"/>
              </w:rPr>
              <w:br w:type="page"/>
            </w: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 - SECRETARÍA DE SALUD</w:t>
            </w:r>
          </w:p>
        </w:tc>
      </w:tr>
      <w:tr w:rsidR="00667322" w:rsidRPr="00E871C1" w:rsidTr="00667322">
        <w:trPr>
          <w:trHeight w:val="255"/>
        </w:trPr>
        <w:tc>
          <w:tcPr>
            <w:tcW w:w="13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667322">
        <w:trPr>
          <w:trHeight w:val="255"/>
        </w:trPr>
        <w:tc>
          <w:tcPr>
            <w:tcW w:w="13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I032 TUBERCULOSIS - </w:t>
            </w:r>
            <w:r w:rsidR="0019102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667322" w:rsidRPr="00E871C1" w:rsidTr="00667322">
        <w:trPr>
          <w:trHeight w:val="255"/>
        </w:trPr>
        <w:tc>
          <w:tcPr>
            <w:tcW w:w="13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01 DE ENERO AL 31 DE DICIEMBRE DE 2019</w:t>
            </w:r>
          </w:p>
        </w:tc>
      </w:tr>
      <w:tr w:rsidR="00667322" w:rsidRPr="00E871C1" w:rsidTr="00667322">
        <w:trPr>
          <w:trHeight w:val="6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667322">
        <w:trPr>
          <w:trHeight w:val="225"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667322">
        <w:trPr>
          <w:trHeight w:val="495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667322">
        <w:trPr>
          <w:trHeight w:val="285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C52324">
        <w:trPr>
          <w:trHeight w:val="74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  <w:t>Ingresar a tratamiento a los casos de tuberculosis registrados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83%</w:t>
            </w:r>
          </w:p>
        </w:tc>
      </w:tr>
      <w:tr w:rsidR="00667322" w:rsidRPr="00E871C1" w:rsidTr="00C52324">
        <w:trPr>
          <w:trHeight w:val="69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  <w:t>Detección de tuberculosis entre sintomáticos respiratorios.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8,697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104%</w:t>
            </w:r>
          </w:p>
        </w:tc>
      </w:tr>
      <w:tr w:rsidR="00667322" w:rsidRPr="00E871C1" w:rsidTr="00C52324">
        <w:trPr>
          <w:trHeight w:val="56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  <w:t>Promover el uso de terapia preventiva con isoniacida en población vulnerable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17%</w:t>
            </w:r>
          </w:p>
        </w:tc>
      </w:tr>
      <w:tr w:rsidR="00667322" w:rsidRPr="00E871C1" w:rsidTr="00C52324">
        <w:trPr>
          <w:trHeight w:val="982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  <w:t>Iniciar a contactos de pacientes de tuberculosis niñas y niños menores de 5 años de edad, terapia preventiva con isoniacida.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35%</w:t>
            </w:r>
          </w:p>
        </w:tc>
      </w:tr>
      <w:tr w:rsidR="00667322" w:rsidRPr="00E871C1" w:rsidTr="00C52324">
        <w:trPr>
          <w:trHeight w:val="69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  <w:t>Ingresar a terapia preventiva con isoniacida a personas con VIH que la requieran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667322" w:rsidRPr="00E871C1" w:rsidTr="00C52324">
        <w:trPr>
          <w:trHeight w:val="85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  <w:t>Coordinar la realización de eventos de capacitación dirigidos al personal de salud vinculado con la prevención y control de la tuberculosis.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C52324">
        <w:trPr>
          <w:trHeight w:val="7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333333"/>
                <w:sz w:val="16"/>
                <w:szCs w:val="16"/>
                <w:lang w:eastAsia="es-MX"/>
              </w:rPr>
              <w:t>Porcentaje de cumplimiento de capacitación en el personal de salud.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667322" w:rsidRPr="00E871C1" w:rsidRDefault="00667322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67322" w:rsidRPr="00E871C1" w:rsidRDefault="00667322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tbl>
      <w:tblPr>
        <w:tblW w:w="514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243"/>
        <w:gridCol w:w="1004"/>
        <w:gridCol w:w="504"/>
        <w:gridCol w:w="411"/>
        <w:gridCol w:w="723"/>
        <w:gridCol w:w="130"/>
        <w:gridCol w:w="864"/>
        <w:gridCol w:w="133"/>
        <w:gridCol w:w="858"/>
        <w:gridCol w:w="855"/>
        <w:gridCol w:w="1132"/>
        <w:gridCol w:w="265"/>
        <w:gridCol w:w="444"/>
        <w:gridCol w:w="179"/>
        <w:gridCol w:w="531"/>
        <w:gridCol w:w="709"/>
        <w:gridCol w:w="282"/>
        <w:gridCol w:w="428"/>
        <w:gridCol w:w="276"/>
        <w:gridCol w:w="433"/>
        <w:gridCol w:w="1132"/>
      </w:tblGrid>
      <w:tr w:rsidR="00667322" w:rsidRPr="00E871C1" w:rsidTr="000E4AA7">
        <w:trPr>
          <w:trHeight w:val="22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SECRETARÍA DE ADMINISTRACIÓN Y FINANZAS - SECRETARÍA DE SALUD</w:t>
            </w:r>
          </w:p>
        </w:tc>
      </w:tr>
      <w:tr w:rsidR="00667322" w:rsidRPr="00E871C1" w:rsidTr="000E4AA7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0E4AA7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I019 VIH/Sida-</w:t>
            </w:r>
            <w:r w:rsidR="0019102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SINALOA</w:t>
            </w:r>
          </w:p>
        </w:tc>
      </w:tr>
      <w:tr w:rsidR="00667322" w:rsidRPr="00E871C1" w:rsidTr="000E4AA7">
        <w:trPr>
          <w:trHeight w:val="2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993366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 de 2019</w:t>
            </w:r>
          </w:p>
        </w:tc>
      </w:tr>
      <w:tr w:rsidR="00667322" w:rsidRPr="00E871C1" w:rsidTr="006B6E40">
        <w:trPr>
          <w:trHeight w:val="6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BA76F3">
        <w:trPr>
          <w:trHeight w:val="225"/>
        </w:trPr>
        <w:tc>
          <w:tcPr>
            <w:tcW w:w="3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7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BA76F3" w:rsidRPr="00E871C1" w:rsidTr="006B6E40">
        <w:trPr>
          <w:trHeight w:val="495"/>
        </w:trPr>
        <w:tc>
          <w:tcPr>
            <w:tcW w:w="138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0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BA76F3" w:rsidRPr="00E871C1" w:rsidTr="006B6E40">
        <w:trPr>
          <w:trHeight w:val="285"/>
        </w:trPr>
        <w:tc>
          <w:tcPr>
            <w:tcW w:w="13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6699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BA76F3" w:rsidRPr="00E871C1" w:rsidTr="006B6E40">
        <w:trPr>
          <w:trHeight w:val="453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Variación proporcional entre los cambios en la prevalencia de VIH-sida en años consecutivos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Menor a 0.50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0.34%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BA76F3" w:rsidRPr="00E871C1" w:rsidTr="006B6E40">
        <w:trPr>
          <w:trHeight w:val="841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que posterior a su diagnóstico cuentan con seguimiento y tratamiento  antirretroviral gratuito en centros especializados (SAI y CAPASITS).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98.20%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96.70%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98.30%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BA76F3" w:rsidRPr="00E871C1" w:rsidTr="006B6E40">
        <w:trPr>
          <w:trHeight w:val="698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Condones distribuidos en el año por persona con VIH e ITS que acuden a los servicios especializados (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Saih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Capasits</w:t>
            </w:r>
            <w:proofErr w:type="spellEnd"/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).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BA76F3" w:rsidRPr="00E871C1" w:rsidTr="006B6E40">
        <w:trPr>
          <w:trHeight w:val="560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inicio tardío de pacientes manejados  con infección por el VIH.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BA76F3" w:rsidRPr="00E871C1" w:rsidTr="006B6E40">
        <w:trPr>
          <w:trHeight w:val="834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con al menos 6 meses en tratamiento antirretroviral que están en control virológico (Carga viral igual o menor a 50 células/ml).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115.00%</w:t>
            </w:r>
          </w:p>
        </w:tc>
      </w:tr>
      <w:tr w:rsidR="00BA76F3" w:rsidRPr="00E871C1" w:rsidTr="006B6E40">
        <w:trPr>
          <w:trHeight w:val="1575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cumplimiento de cambio entre el año base y el año de registro de casos nuevos confirmados de VIH y sida por transmisión vertical. (Se toma en cuanta como año base el 2013, en el cual tuvimos 2 casos de transmisión vertical, la meta es disminuir al 50% este número, por lo que nuestra meta es un caso o menos)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BA76F3" w:rsidRPr="00E871C1" w:rsidTr="006B6E40">
        <w:trPr>
          <w:trHeight w:val="1390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cumplimiento de cambio entre el año base y el año de registro de casos nuevos confirmados de sífilis congénita (Se toma en cuenta como año base 2012, en el cual tuvimos 3 casos de transmisión vertical, la meta es disminuir 33.3% este número, por lo que nuestra meta es 2 casos o menos)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0.00%</w:t>
            </w:r>
          </w:p>
        </w:tc>
      </w:tr>
      <w:tr w:rsidR="00BA76F3" w:rsidRPr="00E871C1" w:rsidTr="006B6E40">
        <w:trPr>
          <w:trHeight w:val="403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condones entregados.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19.80%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46.20%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66.80%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BA76F3" w:rsidRPr="00E871C1" w:rsidTr="006B6E40">
        <w:trPr>
          <w:trHeight w:val="423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pruebas de medición de linfocitos CD4 realizadas.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23.50%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77.00%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77.00%</w:t>
            </w:r>
          </w:p>
        </w:tc>
      </w:tr>
      <w:tr w:rsidR="00BA76F3" w:rsidRPr="00E871C1" w:rsidTr="006B6E40">
        <w:trPr>
          <w:trHeight w:val="564"/>
        </w:trPr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pruebas de carga viral realizadas.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Cuatrimestral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22.60%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42.00%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77.00%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77.00%</w:t>
            </w:r>
          </w:p>
        </w:tc>
      </w:tr>
    </w:tbl>
    <w:p w:rsidR="00682991" w:rsidRPr="00E871C1" w:rsidRDefault="00667322">
      <w:pPr>
        <w:rPr>
          <w:rFonts w:cstheme="minorHAnsi"/>
          <w:b/>
          <w:sz w:val="16"/>
          <w:szCs w:val="16"/>
        </w:rPr>
      </w:pPr>
      <w:r w:rsidRPr="00E871C1">
        <w:rPr>
          <w:rFonts w:cstheme="minorHAnsi"/>
          <w:b/>
          <w:sz w:val="16"/>
          <w:szCs w:val="16"/>
        </w:rPr>
        <w:br w:type="page"/>
      </w:r>
    </w:p>
    <w:tbl>
      <w:tblPr>
        <w:tblW w:w="5231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7"/>
        <w:gridCol w:w="1136"/>
        <w:gridCol w:w="993"/>
        <w:gridCol w:w="990"/>
        <w:gridCol w:w="850"/>
        <w:gridCol w:w="1136"/>
        <w:gridCol w:w="712"/>
        <w:gridCol w:w="707"/>
        <w:gridCol w:w="707"/>
        <w:gridCol w:w="710"/>
        <w:gridCol w:w="712"/>
        <w:gridCol w:w="1271"/>
      </w:tblGrid>
      <w:tr w:rsidR="006B6E40" w:rsidRPr="00794D91" w:rsidTr="006B6E40">
        <w:trPr>
          <w:trHeight w:val="225"/>
        </w:trPr>
        <w:tc>
          <w:tcPr>
            <w:tcW w:w="3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lastRenderedPageBreak/>
              <w:t>Indicadores</w:t>
            </w:r>
          </w:p>
        </w:tc>
        <w:tc>
          <w:tcPr>
            <w:tcW w:w="1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Metas</w:t>
            </w:r>
          </w:p>
        </w:tc>
      </w:tr>
      <w:tr w:rsidR="006B6E40" w:rsidRPr="00794D91" w:rsidTr="006B6E40">
        <w:trPr>
          <w:trHeight w:val="495"/>
        </w:trPr>
        <w:tc>
          <w:tcPr>
            <w:tcW w:w="1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B6E40" w:rsidRPr="00794D91" w:rsidTr="006B6E40">
        <w:trPr>
          <w:trHeight w:val="285"/>
        </w:trPr>
        <w:tc>
          <w:tcPr>
            <w:tcW w:w="1392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463" w:type="pct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82991" w:rsidRPr="00794D9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794D91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6B6E40" w:rsidRPr="00E871C1" w:rsidTr="006B6E40">
        <w:trPr>
          <w:trHeight w:val="828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personas en tratamiento antirretroviral que se refirieron a tratamiento de TB activa.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6B6E40" w:rsidRPr="00E871C1" w:rsidTr="006B6E40">
        <w:trPr>
          <w:trHeight w:val="698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pruebas rápidas de VIH realizadas en embarazadas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22.80%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45.10%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93.00%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93.00%</w:t>
            </w:r>
          </w:p>
        </w:tc>
      </w:tr>
      <w:tr w:rsidR="006B6E40" w:rsidRPr="00E871C1" w:rsidTr="006B6E40">
        <w:trPr>
          <w:trHeight w:val="55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pruebas rápidas de Sífilis realizadas en embarazadas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55.30%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</w:tr>
      <w:tr w:rsidR="006B6E40" w:rsidRPr="00E871C1" w:rsidTr="006B6E40">
        <w:trPr>
          <w:trHeight w:val="1123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6B6E40"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 seguimiento</w:t>
            </w: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ITS. (Supone que las consultas subsecuentes deben ser mayores o iguales a las consultas de primera vez reportadas en el SIS).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51.3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47.90%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72.00%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91" w:rsidRPr="00E871C1" w:rsidRDefault="00682991" w:rsidP="001020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72.00%</w:t>
            </w:r>
          </w:p>
        </w:tc>
      </w:tr>
    </w:tbl>
    <w:p w:rsidR="00682991" w:rsidRPr="00E871C1" w:rsidRDefault="00682991" w:rsidP="00682991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67322" w:rsidRDefault="00667322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Default="00682991">
      <w:pPr>
        <w:rPr>
          <w:rFonts w:cstheme="minorHAnsi"/>
          <w:b/>
          <w:sz w:val="16"/>
          <w:szCs w:val="16"/>
        </w:rPr>
      </w:pPr>
    </w:p>
    <w:p w:rsidR="00682991" w:rsidRPr="00E871C1" w:rsidRDefault="00682991">
      <w:pPr>
        <w:rPr>
          <w:rFonts w:cstheme="minorHAnsi"/>
          <w:b/>
          <w:sz w:val="16"/>
          <w:szCs w:val="16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381"/>
        <w:gridCol w:w="1209"/>
        <w:gridCol w:w="1233"/>
        <w:gridCol w:w="1116"/>
        <w:gridCol w:w="1099"/>
        <w:gridCol w:w="1034"/>
        <w:gridCol w:w="424"/>
        <w:gridCol w:w="424"/>
        <w:gridCol w:w="424"/>
        <w:gridCol w:w="536"/>
        <w:gridCol w:w="2035"/>
      </w:tblGrid>
      <w:tr w:rsidR="00667322" w:rsidRPr="00E871C1" w:rsidTr="00BA76F3">
        <w:trPr>
          <w:trHeight w:val="225"/>
        </w:trPr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SECRETARÍA DE ADMINISTRACIÓN Y FINANZAS-SECRETARÍA DE SALUD</w:t>
            </w:r>
          </w:p>
        </w:tc>
      </w:tr>
      <w:tr w:rsidR="00667322" w:rsidRPr="00E871C1" w:rsidTr="00BA76F3">
        <w:trPr>
          <w:trHeight w:val="255"/>
        </w:trPr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INDICADORES DE RESULTADOS POR PROGRAMA PRESUPUESTARIO</w:t>
            </w:r>
          </w:p>
        </w:tc>
      </w:tr>
      <w:tr w:rsidR="00667322" w:rsidRPr="00E871C1" w:rsidTr="00BA76F3">
        <w:trPr>
          <w:trHeight w:val="255"/>
        </w:trPr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I027  Violencia Familiar y de Género</w:t>
            </w:r>
          </w:p>
        </w:tc>
      </w:tr>
      <w:tr w:rsidR="00667322" w:rsidRPr="00E871C1" w:rsidTr="00BA76F3">
        <w:trPr>
          <w:trHeight w:val="255"/>
        </w:trPr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61D31"/>
            <w:noWrap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Del 01 de Octubre al 31 de Diciembre de 2019</w:t>
            </w:r>
          </w:p>
        </w:tc>
      </w:tr>
      <w:tr w:rsidR="00667322" w:rsidRPr="00E871C1" w:rsidTr="00BA76F3">
        <w:trPr>
          <w:trHeight w:val="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7322" w:rsidRPr="00E871C1" w:rsidTr="00BA76F3">
        <w:trPr>
          <w:trHeight w:val="225"/>
        </w:trPr>
        <w:tc>
          <w:tcPr>
            <w:tcW w:w="8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1776F"/>
            <w:noWrap/>
            <w:vAlign w:val="bottom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</w:tr>
      <w:tr w:rsidR="00667322" w:rsidRPr="00E871C1" w:rsidTr="00BA76F3">
        <w:trPr>
          <w:trHeight w:val="49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Dimensión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Meta 2019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Avance Trimestral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Porcentaje de Cumplimiento</w:t>
            </w:r>
          </w:p>
        </w:tc>
      </w:tr>
      <w:tr w:rsidR="00667322" w:rsidRPr="00E871C1" w:rsidTr="00BA76F3">
        <w:trPr>
          <w:trHeight w:val="2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noWrap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IV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776F"/>
            <w:vAlign w:val="center"/>
            <w:hideMark/>
          </w:tcPr>
          <w:p w:rsidR="00667322" w:rsidRPr="00E871C1" w:rsidRDefault="00667322" w:rsidP="00667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67322" w:rsidRPr="00E871C1" w:rsidTr="00BA76F3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de 15 años y más a las que se les aplico herramienta de detección y resultaron positivas.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80,463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6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cobertura de atención especializada a mujeres víctimas de violencia familiar severa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mujeres de 15 años y más unidas a las que se les aplico la herramienta de detección y resultaron positivas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6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grupos de reeducación de victimas formados en relación a los programados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grupos de reeducación de agresores formados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5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cursos-taller sobre la NOM-046-SSA2- 2005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herramientas de detección aplicadas.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80,463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3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atención especializada a pacientes positivas detectadas.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BA76F3">
        <w:trPr>
          <w:trHeight w:val="3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grupos formados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667322" w:rsidRPr="00E871C1" w:rsidTr="00682991">
        <w:trPr>
          <w:trHeight w:val="84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 de personal médico capacitado en la NOM 046 en relación a lo programado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Actividad 4.1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22" w:rsidRPr="00E871C1" w:rsidRDefault="00667322" w:rsidP="00C52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71C1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</w:tbl>
    <w:p w:rsidR="009564EB" w:rsidRPr="00E871C1" w:rsidRDefault="009564EB" w:rsidP="00745A08">
      <w:pPr>
        <w:spacing w:after="0" w:line="240" w:lineRule="auto"/>
        <w:rPr>
          <w:rFonts w:cstheme="minorHAnsi"/>
          <w:b/>
          <w:sz w:val="16"/>
          <w:szCs w:val="16"/>
        </w:rPr>
      </w:pPr>
    </w:p>
    <w:sectPr w:rsidR="009564EB" w:rsidRPr="00E871C1" w:rsidSect="00375D98">
      <w:headerReference w:type="default" r:id="rId8"/>
      <w:headerReference w:type="first" r:id="rId9"/>
      <w:pgSz w:w="15840" w:h="12240" w:orient="landscape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D4" w:rsidRDefault="001512D4" w:rsidP="00324C45">
      <w:pPr>
        <w:spacing w:after="0" w:line="240" w:lineRule="auto"/>
      </w:pPr>
      <w:r>
        <w:separator/>
      </w:r>
    </w:p>
  </w:endnote>
  <w:endnote w:type="continuationSeparator" w:id="0">
    <w:p w:rsidR="001512D4" w:rsidRDefault="001512D4" w:rsidP="0032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D4" w:rsidRDefault="001512D4" w:rsidP="00324C45">
      <w:pPr>
        <w:spacing w:after="0" w:line="240" w:lineRule="auto"/>
      </w:pPr>
      <w:r>
        <w:separator/>
      </w:r>
    </w:p>
  </w:footnote>
  <w:footnote w:type="continuationSeparator" w:id="0">
    <w:p w:rsidR="001512D4" w:rsidRDefault="001512D4" w:rsidP="0032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BB" w:rsidRPr="00535FBB" w:rsidRDefault="00535FBB" w:rsidP="00535FBB">
    <w:pPr>
      <w:pStyle w:val="Encabezado"/>
      <w:jc w:val="center"/>
      <w:rPr>
        <w:b/>
      </w:rPr>
    </w:pPr>
    <w:r w:rsidRPr="00535FBB">
      <w:rPr>
        <w:b/>
      </w:rPr>
      <w:t>INDICADORES DE RESULTADOS</w:t>
    </w:r>
  </w:p>
  <w:p w:rsidR="001512D4" w:rsidRDefault="001512D4" w:rsidP="00324C45">
    <w:pPr>
      <w:pStyle w:val="Encabezad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34" w:rsidRPr="00535FBB" w:rsidRDefault="00E80B34" w:rsidP="00E80B34">
    <w:pPr>
      <w:pStyle w:val="Encabezado"/>
      <w:jc w:val="center"/>
      <w:rPr>
        <w:b/>
      </w:rPr>
    </w:pPr>
    <w:r w:rsidRPr="00535FBB">
      <w:rPr>
        <w:b/>
      </w:rPr>
      <w:t>INDICADORES DE RESULTADOS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6743"/>
    <w:multiLevelType w:val="hybridMultilevel"/>
    <w:tmpl w:val="81784590"/>
    <w:lvl w:ilvl="0" w:tplc="ED0EF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45"/>
    <w:rsid w:val="00022AD3"/>
    <w:rsid w:val="0006644F"/>
    <w:rsid w:val="0006667A"/>
    <w:rsid w:val="00066F40"/>
    <w:rsid w:val="00067CB0"/>
    <w:rsid w:val="00094FE5"/>
    <w:rsid w:val="000E4AA7"/>
    <w:rsid w:val="000E753D"/>
    <w:rsid w:val="00120316"/>
    <w:rsid w:val="001512D4"/>
    <w:rsid w:val="00191024"/>
    <w:rsid w:val="001A02A2"/>
    <w:rsid w:val="001C5225"/>
    <w:rsid w:val="00200E3D"/>
    <w:rsid w:val="00324C45"/>
    <w:rsid w:val="00375D98"/>
    <w:rsid w:val="0038080C"/>
    <w:rsid w:val="003D6E22"/>
    <w:rsid w:val="003E1730"/>
    <w:rsid w:val="003F6C17"/>
    <w:rsid w:val="00403B6B"/>
    <w:rsid w:val="00493060"/>
    <w:rsid w:val="004C1B89"/>
    <w:rsid w:val="005032A3"/>
    <w:rsid w:val="005079F8"/>
    <w:rsid w:val="005312AA"/>
    <w:rsid w:val="00535FBB"/>
    <w:rsid w:val="005A5862"/>
    <w:rsid w:val="005C1BB3"/>
    <w:rsid w:val="00667322"/>
    <w:rsid w:val="00682991"/>
    <w:rsid w:val="006904BE"/>
    <w:rsid w:val="006B6E40"/>
    <w:rsid w:val="006C5A9F"/>
    <w:rsid w:val="006F596F"/>
    <w:rsid w:val="00717491"/>
    <w:rsid w:val="00745A08"/>
    <w:rsid w:val="0075585E"/>
    <w:rsid w:val="00794D91"/>
    <w:rsid w:val="00843B9F"/>
    <w:rsid w:val="00877169"/>
    <w:rsid w:val="009403B4"/>
    <w:rsid w:val="009424F9"/>
    <w:rsid w:val="009564EB"/>
    <w:rsid w:val="00B4264A"/>
    <w:rsid w:val="00BA76F3"/>
    <w:rsid w:val="00BD4A82"/>
    <w:rsid w:val="00BF5403"/>
    <w:rsid w:val="00C03D51"/>
    <w:rsid w:val="00C52324"/>
    <w:rsid w:val="00CF4FAD"/>
    <w:rsid w:val="00DC5253"/>
    <w:rsid w:val="00E80B34"/>
    <w:rsid w:val="00E85812"/>
    <w:rsid w:val="00E871C1"/>
    <w:rsid w:val="00EC2D16"/>
    <w:rsid w:val="00F0068A"/>
    <w:rsid w:val="00FB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C45"/>
  </w:style>
  <w:style w:type="paragraph" w:styleId="Piedepgina">
    <w:name w:val="footer"/>
    <w:basedOn w:val="Normal"/>
    <w:link w:val="PiedepginaCar"/>
    <w:uiPriority w:val="99"/>
    <w:unhideWhenUsed/>
    <w:rsid w:val="00324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C45"/>
  </w:style>
  <w:style w:type="paragraph" w:styleId="Prrafodelista">
    <w:name w:val="List Paragraph"/>
    <w:basedOn w:val="Normal"/>
    <w:uiPriority w:val="34"/>
    <w:qFormat/>
    <w:rsid w:val="00EC2D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6E72-8171-4796-9025-FE7CA77C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44</Pages>
  <Words>12998</Words>
  <Characters>71492</Characters>
  <Application>Microsoft Office Word</Application>
  <DocSecurity>0</DocSecurity>
  <Lines>595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Diego Millan</dc:creator>
  <cp:lastModifiedBy>Centor</cp:lastModifiedBy>
  <cp:revision>27</cp:revision>
  <cp:lastPrinted>2020-01-29T20:14:00Z</cp:lastPrinted>
  <dcterms:created xsi:type="dcterms:W3CDTF">2020-01-28T20:43:00Z</dcterms:created>
  <dcterms:modified xsi:type="dcterms:W3CDTF">2020-04-28T18:50:00Z</dcterms:modified>
</cp:coreProperties>
</file>